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41DC8" w14:textId="77777777" w:rsidR="008B7A58" w:rsidRDefault="008B7A58" w:rsidP="00E963C8">
      <w:pPr>
        <w:pStyle w:val="Corpsdetexte3"/>
        <w:rPr>
          <w:rFonts w:ascii="Comic Sans MS" w:hAnsi="Comic Sans MS" w:cs="Arial"/>
          <w:bCs/>
        </w:rPr>
      </w:pPr>
      <w:r>
        <w:rPr>
          <w:rFonts w:ascii="Comic Sans MS" w:hAnsi="Comic Sans MS" w:cs="Arial"/>
          <w:bCs/>
        </w:rPr>
        <w:t>DEMANDE DE PROGRAMME PERSONNEL</w:t>
      </w:r>
    </w:p>
    <w:p w14:paraId="1B676889" w14:textId="77777777" w:rsidR="00D630B9" w:rsidRDefault="00D630B9" w:rsidP="00C22E61">
      <w:pPr>
        <w:pStyle w:val="Corpsdetexte3"/>
        <w:spacing w:line="360" w:lineRule="auto"/>
        <w:rPr>
          <w:rFonts w:ascii="Comic Sans MS" w:hAnsi="Comic Sans MS" w:cs="Arial"/>
          <w:b w:val="0"/>
          <w:bCs/>
          <w:sz w:val="16"/>
        </w:rPr>
      </w:pPr>
    </w:p>
    <w:p w14:paraId="6922124E" w14:textId="7BAEB410" w:rsidR="00FF2EE9" w:rsidRPr="00FF2EE9" w:rsidRDefault="00553991" w:rsidP="00C22E61">
      <w:pPr>
        <w:pStyle w:val="Corpsdetexte3"/>
        <w:spacing w:line="360" w:lineRule="auto"/>
        <w:rPr>
          <w:rFonts w:ascii="Comic Sans MS" w:hAnsi="Comic Sans MS" w:cs="Arial"/>
          <w:b w:val="0"/>
          <w:bCs/>
          <w:sz w:val="16"/>
        </w:rPr>
      </w:pPr>
      <w:r>
        <w:rPr>
          <w:rFonts w:ascii="Comic Sans MS" w:hAnsi="Comic Sans MS" w:cs="Arial"/>
          <w:b w:val="0"/>
          <w:bCs/>
          <w:sz w:val="16"/>
        </w:rPr>
        <w:t xml:space="preserve">Version </w:t>
      </w:r>
      <w:r w:rsidR="00492AB4">
        <w:rPr>
          <w:rFonts w:ascii="Comic Sans MS" w:hAnsi="Comic Sans MS" w:cs="Arial"/>
          <w:b w:val="0"/>
          <w:bCs/>
          <w:sz w:val="16"/>
        </w:rPr>
        <w:t>30</w:t>
      </w:r>
      <w:r>
        <w:rPr>
          <w:rFonts w:ascii="Comic Sans MS" w:hAnsi="Comic Sans MS" w:cs="Arial"/>
          <w:b w:val="0"/>
          <w:bCs/>
          <w:sz w:val="16"/>
        </w:rPr>
        <w:t>/</w:t>
      </w:r>
      <w:r w:rsidR="00492AB4">
        <w:rPr>
          <w:rFonts w:ascii="Comic Sans MS" w:hAnsi="Comic Sans MS" w:cs="Arial"/>
          <w:b w:val="0"/>
          <w:bCs/>
          <w:sz w:val="16"/>
        </w:rPr>
        <w:t>01</w:t>
      </w:r>
      <w:r w:rsidR="002B2659">
        <w:rPr>
          <w:rFonts w:ascii="Comic Sans MS" w:hAnsi="Comic Sans MS" w:cs="Arial"/>
          <w:b w:val="0"/>
          <w:bCs/>
          <w:sz w:val="16"/>
        </w:rPr>
        <w:t>/</w:t>
      </w:r>
      <w:r w:rsidR="00275CEF">
        <w:rPr>
          <w:rFonts w:ascii="Comic Sans MS" w:hAnsi="Comic Sans MS" w:cs="Arial"/>
          <w:b w:val="0"/>
          <w:bCs/>
          <w:sz w:val="16"/>
        </w:rPr>
        <w:t>202</w:t>
      </w:r>
      <w:r w:rsidR="00492AB4">
        <w:rPr>
          <w:rFonts w:ascii="Comic Sans MS" w:hAnsi="Comic Sans MS" w:cs="Arial"/>
          <w:b w:val="0"/>
          <w:bCs/>
          <w:sz w:val="16"/>
        </w:rPr>
        <w:t>3</w:t>
      </w:r>
    </w:p>
    <w:p w14:paraId="5B251F90" w14:textId="77777777" w:rsidR="00975AF7" w:rsidRPr="0072363B" w:rsidRDefault="00975AF7" w:rsidP="00975AF7">
      <w:pPr>
        <w:spacing w:line="240" w:lineRule="auto"/>
        <w:ind w:firstLine="0"/>
        <w:rPr>
          <w:rFonts w:ascii="Comic Sans MS" w:hAnsi="Comic Sans MS"/>
          <w:i/>
          <w:color w:val="4F81BD" w:themeColor="accent1"/>
          <w:sz w:val="16"/>
          <w:szCs w:val="16"/>
        </w:rPr>
      </w:pPr>
      <w:r w:rsidRPr="0072363B">
        <w:rPr>
          <w:rFonts w:ascii="Comic Sans MS" w:hAnsi="Comic Sans MS"/>
          <w:i/>
          <w:color w:val="4F81BD" w:themeColor="accent1"/>
          <w:sz w:val="16"/>
          <w:szCs w:val="16"/>
        </w:rPr>
        <w:t xml:space="preserve">(Ce document doit se suffire à lui seul et </w:t>
      </w:r>
      <w:r w:rsidR="003900BA" w:rsidRPr="0072363B">
        <w:rPr>
          <w:rFonts w:ascii="Comic Sans MS" w:hAnsi="Comic Sans MS"/>
          <w:i/>
          <w:color w:val="4F81BD" w:themeColor="accent1"/>
          <w:sz w:val="16"/>
          <w:szCs w:val="16"/>
          <w:u w:val="single"/>
        </w:rPr>
        <w:t>ne</w:t>
      </w:r>
      <w:r w:rsidRPr="0072363B">
        <w:rPr>
          <w:rFonts w:ascii="Comic Sans MS" w:hAnsi="Comic Sans MS"/>
          <w:i/>
          <w:color w:val="4F81BD" w:themeColor="accent1"/>
          <w:sz w:val="16"/>
          <w:szCs w:val="16"/>
        </w:rPr>
        <w:t xml:space="preserve"> doit </w:t>
      </w:r>
      <w:r w:rsidR="003900BA" w:rsidRPr="0072363B">
        <w:rPr>
          <w:rFonts w:ascii="Comic Sans MS" w:hAnsi="Comic Sans MS"/>
          <w:i/>
          <w:color w:val="4F81BD" w:themeColor="accent1"/>
          <w:sz w:val="16"/>
          <w:szCs w:val="16"/>
          <w:u w:val="single"/>
        </w:rPr>
        <w:t>pas</w:t>
      </w:r>
      <w:r w:rsidRPr="0072363B">
        <w:rPr>
          <w:rFonts w:ascii="Comic Sans MS" w:hAnsi="Comic Sans MS"/>
          <w:i/>
          <w:color w:val="4F81BD" w:themeColor="accent1"/>
          <w:sz w:val="16"/>
          <w:szCs w:val="16"/>
        </w:rPr>
        <w:t xml:space="preserve"> être accompagné de pièces-jointes</w:t>
      </w:r>
      <w:r w:rsidR="00A57EE6" w:rsidRPr="0072363B">
        <w:rPr>
          <w:rFonts w:ascii="Comic Sans MS" w:hAnsi="Comic Sans MS"/>
          <w:i/>
          <w:color w:val="4F81BD" w:themeColor="accent1"/>
          <w:sz w:val="16"/>
          <w:szCs w:val="16"/>
        </w:rPr>
        <w:t> ; v</w:t>
      </w:r>
      <w:r w:rsidRPr="0072363B">
        <w:rPr>
          <w:rFonts w:ascii="Comic Sans MS" w:hAnsi="Comic Sans MS"/>
          <w:i/>
          <w:color w:val="4F81BD" w:themeColor="accent1"/>
          <w:sz w:val="16"/>
          <w:szCs w:val="16"/>
        </w:rPr>
        <w:t xml:space="preserve">ous pouvez vous référer à des documents externes, mais en indiquant dans le présent document les </w:t>
      </w:r>
      <w:r w:rsidR="00A57EE6" w:rsidRPr="0072363B">
        <w:rPr>
          <w:rFonts w:ascii="Comic Sans MS" w:hAnsi="Comic Sans MS"/>
          <w:i/>
          <w:color w:val="4F81BD" w:themeColor="accent1"/>
          <w:sz w:val="16"/>
          <w:szCs w:val="16"/>
        </w:rPr>
        <w:t>arguments</w:t>
      </w:r>
      <w:r w:rsidRPr="0072363B">
        <w:rPr>
          <w:rFonts w:ascii="Comic Sans MS" w:hAnsi="Comic Sans MS"/>
          <w:i/>
          <w:color w:val="4F81BD" w:themeColor="accent1"/>
          <w:sz w:val="16"/>
          <w:szCs w:val="16"/>
        </w:rPr>
        <w:t xml:space="preserve"> d’intérêt à connaitre pour comprendre la justification du projet</w:t>
      </w:r>
      <w:r w:rsidR="003900BA" w:rsidRPr="0072363B">
        <w:rPr>
          <w:rFonts w:ascii="Comic Sans MS" w:hAnsi="Comic Sans MS"/>
          <w:i/>
          <w:color w:val="4F81BD" w:themeColor="accent1"/>
          <w:sz w:val="16"/>
          <w:szCs w:val="16"/>
        </w:rPr>
        <w:t>. Merci de ne pas modifier la structure du document, toutes les sections sont nécessaires</w:t>
      </w:r>
      <w:r w:rsidRPr="0072363B">
        <w:rPr>
          <w:rFonts w:ascii="Comic Sans MS" w:hAnsi="Comic Sans MS"/>
          <w:i/>
          <w:color w:val="4F81BD" w:themeColor="accent1"/>
          <w:sz w:val="16"/>
          <w:szCs w:val="16"/>
        </w:rPr>
        <w:t>)</w:t>
      </w:r>
    </w:p>
    <w:p w14:paraId="3A38C05D" w14:textId="77777777" w:rsidR="00AF7F62" w:rsidRPr="00B43A8C" w:rsidRDefault="00AF7F62" w:rsidP="00975AF7">
      <w:pPr>
        <w:spacing w:line="240" w:lineRule="auto"/>
        <w:ind w:firstLine="0"/>
        <w:rPr>
          <w:rFonts w:ascii="Comic Sans MS" w:hAnsi="Comic Sans MS"/>
          <w:i/>
          <w:color w:val="FF0000"/>
          <w:sz w:val="16"/>
          <w:szCs w:val="16"/>
        </w:rPr>
      </w:pPr>
    </w:p>
    <w:p w14:paraId="2E387C97" w14:textId="77777777" w:rsidR="00F15194" w:rsidRPr="0072363B" w:rsidRDefault="002B2659" w:rsidP="001B7697">
      <w:pPr>
        <w:pBdr>
          <w:top w:val="single" w:sz="4" w:space="1" w:color="auto"/>
        </w:pBdr>
        <w:spacing w:line="360" w:lineRule="atLeast"/>
        <w:ind w:firstLine="0"/>
        <w:rPr>
          <w:rFonts w:cs="Arial"/>
          <w:color w:val="4F81BD" w:themeColor="accent1"/>
        </w:rPr>
      </w:pPr>
      <w:r>
        <w:rPr>
          <w:rFonts w:cs="Arial"/>
          <w:b/>
          <w:sz w:val="28"/>
          <w:szCs w:val="28"/>
        </w:rPr>
        <w:t xml:space="preserve">Titre </w:t>
      </w:r>
      <w:r w:rsidRPr="00446F99">
        <w:rPr>
          <w:rFonts w:cs="Arial"/>
          <w:b/>
          <w:sz w:val="28"/>
          <w:szCs w:val="28"/>
        </w:rPr>
        <w:t>du programme p</w:t>
      </w:r>
      <w:r w:rsidR="00F15194" w:rsidRPr="00446F99">
        <w:rPr>
          <w:rFonts w:cs="Arial"/>
          <w:b/>
          <w:sz w:val="28"/>
          <w:szCs w:val="28"/>
        </w:rPr>
        <w:t>ersonnel</w:t>
      </w:r>
      <w:r w:rsidR="00F15194" w:rsidRPr="00446F99">
        <w:rPr>
          <w:rFonts w:cs="Arial"/>
        </w:rPr>
        <w:t xml:space="preserve"> </w:t>
      </w:r>
      <w:r w:rsidR="00F15194">
        <w:rPr>
          <w:rFonts w:cs="Arial"/>
        </w:rPr>
        <w:t>:</w:t>
      </w:r>
      <w:r w:rsidR="00B43A8C">
        <w:rPr>
          <w:rFonts w:cs="Arial"/>
        </w:rPr>
        <w:t xml:space="preserve"> </w:t>
      </w:r>
      <w:r w:rsidR="00B43A8C" w:rsidRPr="0072363B">
        <w:rPr>
          <w:rFonts w:cs="Arial"/>
          <w:color w:val="4F81BD" w:themeColor="accent1"/>
          <w:sz w:val="22"/>
        </w:rPr>
        <w:t>(court et informatif</w:t>
      </w:r>
      <w:r w:rsidR="002C6C2A" w:rsidRPr="0072363B">
        <w:rPr>
          <w:rFonts w:cs="Arial"/>
          <w:color w:val="4F81BD" w:themeColor="accent1"/>
          <w:sz w:val="22"/>
        </w:rPr>
        <w:t>)</w:t>
      </w:r>
    </w:p>
    <w:p w14:paraId="4810674D" w14:textId="77777777" w:rsidR="00F15194" w:rsidRDefault="00F15194" w:rsidP="008C5E2F">
      <w:pPr>
        <w:pStyle w:val="Corpsdetexte2"/>
        <w:rPr>
          <w:rFonts w:cs="Arial"/>
        </w:rPr>
      </w:pPr>
    </w:p>
    <w:p w14:paraId="3857C286" w14:textId="77777777" w:rsidR="001C722E" w:rsidRDefault="001C722E" w:rsidP="001B7697">
      <w:pPr>
        <w:pBdr>
          <w:top w:val="single" w:sz="4" w:space="1" w:color="auto"/>
        </w:pBdr>
        <w:ind w:firstLine="0"/>
        <w:rPr>
          <w:b/>
          <w:sz w:val="28"/>
          <w:szCs w:val="28"/>
        </w:rPr>
      </w:pPr>
      <w:r>
        <w:rPr>
          <w:b/>
          <w:sz w:val="28"/>
          <w:szCs w:val="28"/>
        </w:rPr>
        <w:t>A. Intervenants et collaborateurs</w:t>
      </w:r>
    </w:p>
    <w:p w14:paraId="19CE6872" w14:textId="77777777" w:rsidR="00F15194" w:rsidRPr="00F4408D" w:rsidRDefault="001C722E" w:rsidP="001B7697">
      <w:pPr>
        <w:pBdr>
          <w:top w:val="single" w:sz="4" w:space="1" w:color="auto"/>
        </w:pBdr>
        <w:ind w:firstLine="0"/>
        <w:rPr>
          <w:sz w:val="22"/>
          <w:szCs w:val="22"/>
        </w:rPr>
      </w:pPr>
      <w:r w:rsidRPr="001C722E">
        <w:rPr>
          <w:b/>
          <w:szCs w:val="28"/>
        </w:rPr>
        <w:t>1</w:t>
      </w:r>
      <w:r w:rsidR="004D31BD">
        <w:rPr>
          <w:b/>
          <w:szCs w:val="28"/>
        </w:rPr>
        <w:t>.</w:t>
      </w:r>
      <w:r w:rsidRPr="001C722E">
        <w:rPr>
          <w:b/>
          <w:szCs w:val="28"/>
        </w:rPr>
        <w:t xml:space="preserve"> </w:t>
      </w:r>
      <w:r w:rsidR="00F15194" w:rsidRPr="001C722E">
        <w:rPr>
          <w:b/>
          <w:szCs w:val="28"/>
        </w:rPr>
        <w:t xml:space="preserve">Responsable </w:t>
      </w:r>
      <w:r w:rsidR="00F15194" w:rsidRPr="00446F99">
        <w:rPr>
          <w:b/>
          <w:szCs w:val="28"/>
        </w:rPr>
        <w:t xml:space="preserve">du </w:t>
      </w:r>
      <w:r w:rsidR="002B2659" w:rsidRPr="00446F99">
        <w:rPr>
          <w:b/>
          <w:szCs w:val="28"/>
        </w:rPr>
        <w:t>p</w:t>
      </w:r>
      <w:r w:rsidR="00F15194" w:rsidRPr="00446F99">
        <w:rPr>
          <w:b/>
          <w:szCs w:val="28"/>
        </w:rPr>
        <w:t>rogramme</w:t>
      </w:r>
      <w:r w:rsidR="00F15194" w:rsidRPr="00446F99">
        <w:rPr>
          <w:sz w:val="22"/>
        </w:rPr>
        <w:t xml:space="preserve"> </w:t>
      </w:r>
      <w:r w:rsidR="00F15194" w:rsidRPr="0072363B">
        <w:rPr>
          <w:color w:val="4F81BD" w:themeColor="accent1"/>
          <w:sz w:val="22"/>
          <w:szCs w:val="22"/>
        </w:rPr>
        <w:t>(un</w:t>
      </w:r>
      <w:r w:rsidR="00B84243" w:rsidRPr="0072363B">
        <w:rPr>
          <w:color w:val="4F81BD" w:themeColor="accent1"/>
          <w:sz w:val="22"/>
          <w:szCs w:val="22"/>
        </w:rPr>
        <w:t>e</w:t>
      </w:r>
      <w:r w:rsidR="00F15194" w:rsidRPr="0072363B">
        <w:rPr>
          <w:color w:val="4F81BD" w:themeColor="accent1"/>
          <w:sz w:val="22"/>
          <w:szCs w:val="22"/>
        </w:rPr>
        <w:t xml:space="preserve"> seul</w:t>
      </w:r>
      <w:r w:rsidR="00B84243" w:rsidRPr="0072363B">
        <w:rPr>
          <w:color w:val="4F81BD" w:themeColor="accent1"/>
          <w:sz w:val="22"/>
          <w:szCs w:val="22"/>
        </w:rPr>
        <w:t>e personne</w:t>
      </w:r>
      <w:r w:rsidR="00F15194" w:rsidRPr="0072363B">
        <w:rPr>
          <w:color w:val="4F81BD" w:themeColor="accent1"/>
          <w:sz w:val="22"/>
          <w:szCs w:val="22"/>
        </w:rPr>
        <w:t xml:space="preserve">) </w:t>
      </w:r>
      <w:r w:rsidR="00F15194" w:rsidRPr="00F4408D">
        <w:rPr>
          <w:sz w:val="22"/>
          <w:szCs w:val="22"/>
        </w:rPr>
        <w:t>:</w:t>
      </w:r>
    </w:p>
    <w:p w14:paraId="1E89A81F" w14:textId="77777777" w:rsidR="00F15194" w:rsidRDefault="00F15194" w:rsidP="008C5E2F">
      <w:pPr>
        <w:ind w:firstLine="0"/>
      </w:pPr>
      <w:r>
        <w:t>Nom :</w:t>
      </w:r>
      <w:r>
        <w:tab/>
      </w:r>
      <w:r>
        <w:tab/>
        <w:t>Prénom :</w:t>
      </w:r>
    </w:p>
    <w:p w14:paraId="22036469" w14:textId="77777777" w:rsidR="00F15194" w:rsidRDefault="002B2659" w:rsidP="008C5E2F">
      <w:pPr>
        <w:ind w:firstLine="0"/>
      </w:pPr>
      <w:r>
        <w:t xml:space="preserve">Adresse </w:t>
      </w:r>
      <w:r w:rsidR="00F15194">
        <w:t>électronique :</w:t>
      </w:r>
      <w:r w:rsidR="00623F5E">
        <w:t xml:space="preserve"> </w:t>
      </w:r>
    </w:p>
    <w:p w14:paraId="772FDDFE" w14:textId="77777777" w:rsidR="001C722E" w:rsidRDefault="001C722E" w:rsidP="00D630B9">
      <w:pPr>
        <w:spacing w:line="240" w:lineRule="auto"/>
        <w:ind w:firstLine="0"/>
      </w:pPr>
    </w:p>
    <w:p w14:paraId="02644EEA" w14:textId="3E721AD2" w:rsidR="008D6F89" w:rsidRPr="00D630B9" w:rsidRDefault="001C722E" w:rsidP="00E963C8">
      <w:pPr>
        <w:spacing w:line="240" w:lineRule="auto"/>
        <w:ind w:firstLine="0"/>
        <w:rPr>
          <w:color w:val="FF0000"/>
          <w:sz w:val="22"/>
          <w:szCs w:val="22"/>
        </w:rPr>
      </w:pPr>
      <w:r>
        <w:rPr>
          <w:b/>
        </w:rPr>
        <w:t>2</w:t>
      </w:r>
      <w:r w:rsidR="004D31BD">
        <w:rPr>
          <w:b/>
        </w:rPr>
        <w:t>.</w:t>
      </w:r>
      <w:r w:rsidR="008D6F89" w:rsidRPr="008D6F89">
        <w:rPr>
          <w:b/>
        </w:rPr>
        <w:t xml:space="preserve"> Bagueurs et s</w:t>
      </w:r>
      <w:r w:rsidR="002B2659" w:rsidRPr="008D6F89">
        <w:rPr>
          <w:b/>
        </w:rPr>
        <w:t>ynthèse de</w:t>
      </w:r>
      <w:r w:rsidR="008D6F89" w:rsidRPr="008D6F89">
        <w:rPr>
          <w:b/>
        </w:rPr>
        <w:t xml:space="preserve"> leur</w:t>
      </w:r>
      <w:r w:rsidR="002B2659" w:rsidRPr="008D6F89">
        <w:rPr>
          <w:b/>
        </w:rPr>
        <w:t>s actions</w:t>
      </w:r>
      <w:r w:rsidR="002B2659">
        <w:t xml:space="preserve"> </w:t>
      </w:r>
      <w:r w:rsidR="002B2659" w:rsidRPr="0072363B">
        <w:rPr>
          <w:color w:val="4F81BD" w:themeColor="accent1"/>
          <w:sz w:val="22"/>
          <w:szCs w:val="22"/>
        </w:rPr>
        <w:t>(ajouter des lignes si nécessaire</w:t>
      </w:r>
      <w:r w:rsidR="00275CEF" w:rsidRPr="0072363B">
        <w:rPr>
          <w:color w:val="4F81BD" w:themeColor="accent1"/>
          <w:sz w:val="22"/>
          <w:szCs w:val="22"/>
        </w:rPr>
        <w:t xml:space="preserve"> ; ce tableau </w:t>
      </w:r>
      <w:r w:rsidR="00817E05" w:rsidRPr="0072363B">
        <w:rPr>
          <w:color w:val="4F81BD" w:themeColor="accent1"/>
          <w:sz w:val="22"/>
          <w:szCs w:val="22"/>
        </w:rPr>
        <w:t>permet d’</w:t>
      </w:r>
      <w:r w:rsidR="00275CEF" w:rsidRPr="0072363B">
        <w:rPr>
          <w:color w:val="4F81BD" w:themeColor="accent1"/>
          <w:sz w:val="22"/>
          <w:szCs w:val="22"/>
        </w:rPr>
        <w:t>avoir une vision synthétique des autorisations à faire apparaitre sur les permis des personnes concernées</w:t>
      </w:r>
      <w:r w:rsidR="00AC1205" w:rsidRPr="0072363B">
        <w:rPr>
          <w:color w:val="4F81BD" w:themeColor="accent1"/>
          <w:sz w:val="22"/>
          <w:szCs w:val="22"/>
        </w:rPr>
        <w:t xml:space="preserve">. </w:t>
      </w:r>
      <w:r w:rsidR="00494439" w:rsidRPr="0072363B">
        <w:rPr>
          <w:color w:val="4F81BD" w:themeColor="accent1"/>
          <w:sz w:val="22"/>
          <w:szCs w:val="22"/>
        </w:rPr>
        <w:t>Merci de les citer en</w:t>
      </w:r>
      <w:r w:rsidR="00AC1205" w:rsidRPr="0072363B">
        <w:rPr>
          <w:color w:val="4F81BD" w:themeColor="accent1"/>
          <w:sz w:val="22"/>
          <w:szCs w:val="22"/>
        </w:rPr>
        <w:t xml:space="preserve"> « Nom, Prénom » et </w:t>
      </w:r>
      <w:r w:rsidR="00494439" w:rsidRPr="0072363B">
        <w:rPr>
          <w:color w:val="4F81BD" w:themeColor="accent1"/>
          <w:sz w:val="22"/>
          <w:szCs w:val="22"/>
        </w:rPr>
        <w:t>de les</w:t>
      </w:r>
      <w:r w:rsidR="00AC1205" w:rsidRPr="0072363B">
        <w:rPr>
          <w:color w:val="4F81BD" w:themeColor="accent1"/>
          <w:sz w:val="22"/>
          <w:szCs w:val="22"/>
        </w:rPr>
        <w:t xml:space="preserve"> tri</w:t>
      </w:r>
      <w:r w:rsidR="00494439" w:rsidRPr="0072363B">
        <w:rPr>
          <w:color w:val="4F81BD" w:themeColor="accent1"/>
          <w:sz w:val="22"/>
          <w:szCs w:val="22"/>
        </w:rPr>
        <w:t>er</w:t>
      </w:r>
      <w:r w:rsidR="00AC1205" w:rsidRPr="0072363B">
        <w:rPr>
          <w:color w:val="4F81BD" w:themeColor="accent1"/>
          <w:sz w:val="22"/>
          <w:szCs w:val="22"/>
        </w:rPr>
        <w:t xml:space="preserve"> par ordre alphabétiques pour chaque cellule.</w:t>
      </w:r>
      <w:r w:rsidR="00275CEF" w:rsidRPr="0072363B">
        <w:rPr>
          <w:color w:val="4F81BD" w:themeColor="accent1"/>
          <w:sz w:val="22"/>
          <w:szCs w:val="22"/>
        </w:rPr>
        <w:t>)</w:t>
      </w:r>
    </w:p>
    <w:tbl>
      <w:tblPr>
        <w:tblpPr w:leftFromText="141" w:rightFromText="141" w:vertAnchor="text" w:horzAnchor="margin" w:tblpY="104"/>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94"/>
        <w:gridCol w:w="2694"/>
      </w:tblGrid>
      <w:tr w:rsidR="008D6F89" w14:paraId="33F5EAF9" w14:textId="77777777" w:rsidTr="00AC2B66">
        <w:tc>
          <w:tcPr>
            <w:tcW w:w="2943" w:type="dxa"/>
            <w:tcBorders>
              <w:top w:val="single" w:sz="4" w:space="0" w:color="auto"/>
              <w:left w:val="single" w:sz="4" w:space="0" w:color="auto"/>
              <w:bottom w:val="single" w:sz="4" w:space="0" w:color="auto"/>
              <w:right w:val="single" w:sz="4" w:space="0" w:color="auto"/>
            </w:tcBorders>
          </w:tcPr>
          <w:p w14:paraId="5D342160" w14:textId="77777777" w:rsidR="008D6F89" w:rsidRDefault="008D6F89" w:rsidP="00AC2B66">
            <w:pPr>
              <w:ind w:firstLine="0"/>
              <w:jc w:val="left"/>
            </w:pPr>
          </w:p>
        </w:tc>
        <w:tc>
          <w:tcPr>
            <w:tcW w:w="2694" w:type="dxa"/>
            <w:tcBorders>
              <w:top w:val="single" w:sz="4" w:space="0" w:color="auto"/>
              <w:left w:val="single" w:sz="4" w:space="0" w:color="auto"/>
              <w:bottom w:val="single" w:sz="4" w:space="0" w:color="auto"/>
              <w:right w:val="single" w:sz="4" w:space="0" w:color="auto"/>
            </w:tcBorders>
          </w:tcPr>
          <w:p w14:paraId="33F14CD3" w14:textId="77777777" w:rsidR="008D6F89" w:rsidRDefault="008D6F89" w:rsidP="00AC2B66">
            <w:pPr>
              <w:ind w:firstLine="0"/>
              <w:jc w:val="center"/>
            </w:pPr>
            <w:r w:rsidRPr="000D5CB2">
              <w:rPr>
                <w:b/>
              </w:rPr>
              <w:t>SPECIALISTES</w:t>
            </w:r>
          </w:p>
        </w:tc>
        <w:tc>
          <w:tcPr>
            <w:tcW w:w="2694" w:type="dxa"/>
            <w:tcBorders>
              <w:top w:val="single" w:sz="4" w:space="0" w:color="auto"/>
              <w:left w:val="single" w:sz="4" w:space="0" w:color="auto"/>
              <w:bottom w:val="single" w:sz="4" w:space="0" w:color="auto"/>
              <w:right w:val="single" w:sz="4" w:space="0" w:color="auto"/>
            </w:tcBorders>
          </w:tcPr>
          <w:p w14:paraId="4B1D092D" w14:textId="77777777" w:rsidR="008D6F89" w:rsidRDefault="008D6F89" w:rsidP="00AC2B66">
            <w:pPr>
              <w:ind w:firstLine="0"/>
              <w:jc w:val="center"/>
            </w:pPr>
            <w:r>
              <w:rPr>
                <w:b/>
              </w:rPr>
              <w:t>GENERALISTES</w:t>
            </w:r>
          </w:p>
        </w:tc>
      </w:tr>
      <w:tr w:rsidR="008D6F89" w14:paraId="5F97C371" w14:textId="77777777" w:rsidTr="00AC2B66">
        <w:tc>
          <w:tcPr>
            <w:tcW w:w="8331" w:type="dxa"/>
            <w:gridSpan w:val="3"/>
            <w:tcBorders>
              <w:top w:val="single" w:sz="4" w:space="0" w:color="auto"/>
              <w:left w:val="single" w:sz="4" w:space="0" w:color="auto"/>
              <w:bottom w:val="single" w:sz="4" w:space="0" w:color="auto"/>
              <w:right w:val="single" w:sz="4" w:space="0" w:color="auto"/>
            </w:tcBorders>
            <w:hideMark/>
          </w:tcPr>
          <w:p w14:paraId="7C44344F" w14:textId="5F053EAC" w:rsidR="008D6F89" w:rsidRDefault="008D6F89" w:rsidP="00AC2B66">
            <w:pPr>
              <w:ind w:firstLine="0"/>
              <w:jc w:val="left"/>
            </w:pPr>
            <w:r>
              <w:t xml:space="preserve">Par </w:t>
            </w:r>
            <w:r w:rsidR="002F39D7">
              <w:t>espèce</w:t>
            </w:r>
            <w:r w:rsidR="00FD7DC6">
              <w:t xml:space="preserve"> </w:t>
            </w:r>
            <w:r w:rsidR="00FD7DC6" w:rsidRPr="00FD7DC6">
              <w:rPr>
                <w:i/>
                <w:sz w:val="20"/>
                <w:szCs w:val="22"/>
              </w:rPr>
              <w:t>(Une ligne par espèce)</w:t>
            </w:r>
          </w:p>
        </w:tc>
      </w:tr>
      <w:tr w:rsidR="004D31BD" w14:paraId="26B30EA2" w14:textId="77777777" w:rsidTr="00610F0D">
        <w:tc>
          <w:tcPr>
            <w:tcW w:w="2943" w:type="dxa"/>
            <w:tcBorders>
              <w:top w:val="single" w:sz="4" w:space="0" w:color="auto"/>
              <w:left w:val="single" w:sz="4" w:space="0" w:color="auto"/>
              <w:bottom w:val="single" w:sz="4" w:space="0" w:color="auto"/>
              <w:right w:val="single" w:sz="4" w:space="0" w:color="auto"/>
            </w:tcBorders>
          </w:tcPr>
          <w:p w14:paraId="5C31B2EC" w14:textId="77777777" w:rsidR="004D31BD" w:rsidRPr="00EC1F72" w:rsidRDefault="004D31BD" w:rsidP="004D31BD">
            <w:pPr>
              <w:ind w:firstLine="0"/>
              <w:jc w:val="left"/>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79A9DEA6" w14:textId="77777777" w:rsidR="004D31BD" w:rsidRPr="00EC1F72" w:rsidRDefault="004D31BD" w:rsidP="004D31BD">
            <w:pPr>
              <w:ind w:firstLine="0"/>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04CF7B1F" w14:textId="77777777" w:rsidR="004D31BD" w:rsidRDefault="004D31BD" w:rsidP="004D31BD">
            <w:pPr>
              <w:ind w:firstLine="0"/>
            </w:pPr>
          </w:p>
        </w:tc>
      </w:tr>
      <w:tr w:rsidR="002F39D7" w14:paraId="7D6D3735" w14:textId="77777777" w:rsidTr="00AC2B66">
        <w:tc>
          <w:tcPr>
            <w:tcW w:w="8331" w:type="dxa"/>
            <w:gridSpan w:val="3"/>
            <w:tcBorders>
              <w:top w:val="single" w:sz="4" w:space="0" w:color="auto"/>
              <w:left w:val="single" w:sz="4" w:space="0" w:color="auto"/>
              <w:bottom w:val="single" w:sz="4" w:space="0" w:color="auto"/>
              <w:right w:val="single" w:sz="4" w:space="0" w:color="auto"/>
            </w:tcBorders>
          </w:tcPr>
          <w:p w14:paraId="3E45236F" w14:textId="77777777" w:rsidR="002F39D7" w:rsidRDefault="002F39D7" w:rsidP="002F39D7">
            <w:pPr>
              <w:ind w:firstLine="0"/>
              <w:jc w:val="left"/>
            </w:pPr>
            <w:r>
              <w:t xml:space="preserve">Par zones géographiques </w:t>
            </w:r>
            <w:r w:rsidRPr="000157CE">
              <w:rPr>
                <w:i/>
                <w:sz w:val="20"/>
                <w:szCs w:val="22"/>
              </w:rPr>
              <w:t>(une ligne par département ou région)</w:t>
            </w:r>
          </w:p>
        </w:tc>
      </w:tr>
      <w:tr w:rsidR="002F39D7" w14:paraId="463E67EA" w14:textId="77777777" w:rsidTr="00AC2B66">
        <w:tc>
          <w:tcPr>
            <w:tcW w:w="2943" w:type="dxa"/>
            <w:tcBorders>
              <w:top w:val="single" w:sz="4" w:space="0" w:color="auto"/>
              <w:left w:val="single" w:sz="4" w:space="0" w:color="auto"/>
              <w:bottom w:val="single" w:sz="4" w:space="0" w:color="auto"/>
              <w:right w:val="single" w:sz="4" w:space="0" w:color="auto"/>
            </w:tcBorders>
          </w:tcPr>
          <w:p w14:paraId="61EBDCF2" w14:textId="77777777" w:rsidR="002F39D7" w:rsidRPr="00EC1F72" w:rsidRDefault="002F39D7" w:rsidP="002F39D7">
            <w:pPr>
              <w:ind w:firstLine="0"/>
              <w:jc w:val="left"/>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308810F3" w14:textId="77777777" w:rsidR="002F39D7" w:rsidRPr="00EC1F72" w:rsidRDefault="002F39D7" w:rsidP="002F39D7">
            <w:pPr>
              <w:ind w:firstLine="0"/>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6EFEF65E" w14:textId="77777777" w:rsidR="002F39D7" w:rsidRDefault="002F39D7" w:rsidP="002F39D7">
            <w:pPr>
              <w:ind w:firstLine="0"/>
            </w:pPr>
          </w:p>
        </w:tc>
      </w:tr>
      <w:tr w:rsidR="002F39D7" w14:paraId="28448F8F" w14:textId="77777777" w:rsidTr="00AC2B66">
        <w:tc>
          <w:tcPr>
            <w:tcW w:w="8331" w:type="dxa"/>
            <w:gridSpan w:val="3"/>
            <w:tcBorders>
              <w:top w:val="single" w:sz="4" w:space="0" w:color="auto"/>
              <w:left w:val="single" w:sz="4" w:space="0" w:color="auto"/>
              <w:bottom w:val="single" w:sz="4" w:space="0" w:color="auto"/>
              <w:right w:val="single" w:sz="4" w:space="0" w:color="auto"/>
            </w:tcBorders>
          </w:tcPr>
          <w:p w14:paraId="632547E9" w14:textId="77777777" w:rsidR="002F39D7" w:rsidRDefault="002F39D7" w:rsidP="002F39D7">
            <w:pPr>
              <w:ind w:firstLine="0"/>
              <w:jc w:val="left"/>
            </w:pPr>
            <w:r>
              <w:t xml:space="preserve">Par méthode de capture </w:t>
            </w:r>
            <w:bookmarkStart w:id="0" w:name="OLE_LINK22"/>
            <w:bookmarkStart w:id="1" w:name="OLE_LINK23"/>
            <w:bookmarkStart w:id="2" w:name="OLE_LINK24"/>
            <w:r w:rsidRPr="000157CE">
              <w:rPr>
                <w:i/>
                <w:sz w:val="20"/>
                <w:szCs w:val="22"/>
              </w:rPr>
              <w:t>(une ligne par méthode)</w:t>
            </w:r>
            <w:bookmarkEnd w:id="0"/>
            <w:bookmarkEnd w:id="1"/>
            <w:bookmarkEnd w:id="2"/>
          </w:p>
        </w:tc>
      </w:tr>
      <w:tr w:rsidR="002F39D7" w14:paraId="6A292E60" w14:textId="77777777" w:rsidTr="00AC2B66">
        <w:tc>
          <w:tcPr>
            <w:tcW w:w="2943" w:type="dxa"/>
            <w:tcBorders>
              <w:top w:val="single" w:sz="4" w:space="0" w:color="auto"/>
              <w:left w:val="single" w:sz="4" w:space="0" w:color="auto"/>
              <w:bottom w:val="single" w:sz="4" w:space="0" w:color="auto"/>
              <w:right w:val="single" w:sz="4" w:space="0" w:color="auto"/>
            </w:tcBorders>
            <w:hideMark/>
          </w:tcPr>
          <w:p w14:paraId="69443996" w14:textId="77777777" w:rsidR="002F39D7" w:rsidRPr="00EC1F72" w:rsidRDefault="002F39D7" w:rsidP="002F39D7">
            <w:pPr>
              <w:ind w:firstLine="0"/>
              <w:jc w:val="left"/>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hideMark/>
          </w:tcPr>
          <w:p w14:paraId="79622B1F" w14:textId="77777777" w:rsidR="002F39D7" w:rsidRPr="00EC1F72" w:rsidRDefault="002F39D7" w:rsidP="002F39D7">
            <w:pPr>
              <w:ind w:firstLine="0"/>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461D393A" w14:textId="77777777" w:rsidR="002F39D7" w:rsidRDefault="002F39D7" w:rsidP="002F39D7">
            <w:pPr>
              <w:ind w:firstLine="0"/>
              <w:jc w:val="left"/>
            </w:pPr>
          </w:p>
        </w:tc>
      </w:tr>
      <w:tr w:rsidR="002F39D7" w14:paraId="13E0F567" w14:textId="77777777" w:rsidTr="00AC2B66">
        <w:tc>
          <w:tcPr>
            <w:tcW w:w="8331" w:type="dxa"/>
            <w:gridSpan w:val="3"/>
            <w:tcBorders>
              <w:top w:val="single" w:sz="4" w:space="0" w:color="auto"/>
              <w:left w:val="single" w:sz="4" w:space="0" w:color="auto"/>
              <w:bottom w:val="single" w:sz="4" w:space="0" w:color="auto"/>
              <w:right w:val="single" w:sz="4" w:space="0" w:color="auto"/>
            </w:tcBorders>
          </w:tcPr>
          <w:p w14:paraId="48E4FD94" w14:textId="77777777" w:rsidR="002F39D7" w:rsidRDefault="002F39D7" w:rsidP="00AC1CF6">
            <w:pPr>
              <w:spacing w:line="276" w:lineRule="auto"/>
              <w:ind w:firstLine="0"/>
              <w:jc w:val="left"/>
            </w:pPr>
            <w:r>
              <w:t xml:space="preserve">Par type de marquage </w:t>
            </w:r>
            <w:r w:rsidRPr="004D31BD">
              <w:rPr>
                <w:i/>
                <w:sz w:val="20"/>
              </w:rPr>
              <w:t>(une ligne par type</w:t>
            </w:r>
            <w:r w:rsidR="006B5E60" w:rsidRPr="004D31BD">
              <w:rPr>
                <w:i/>
                <w:sz w:val="20"/>
              </w:rPr>
              <w:t>, à choisir parmi :</w:t>
            </w:r>
            <w:r w:rsidR="006B5E60" w:rsidRPr="004D31BD">
              <w:rPr>
                <w:sz w:val="20"/>
              </w:rPr>
              <w:t xml:space="preserve"> Bague colorée/gravée – Marque nasale – Marque alaire – Collier</w:t>
            </w:r>
            <w:r w:rsidR="001C722E" w:rsidRPr="004D31BD">
              <w:rPr>
                <w:sz w:val="20"/>
              </w:rPr>
              <w:t xml:space="preserve"> – </w:t>
            </w:r>
            <w:r w:rsidR="006B5E60" w:rsidRPr="004D31BD">
              <w:rPr>
                <w:sz w:val="20"/>
              </w:rPr>
              <w:t>Radio-émetteur – Balise GPS – GLS – Transpondeur</w:t>
            </w:r>
            <w:r w:rsidR="004D31BD" w:rsidRPr="004D31BD">
              <w:rPr>
                <w:sz w:val="20"/>
              </w:rPr>
              <w:t>– Autres</w:t>
            </w:r>
            <w:r w:rsidR="004D31BD">
              <w:rPr>
                <w:sz w:val="20"/>
              </w:rPr>
              <w:t>)</w:t>
            </w:r>
          </w:p>
        </w:tc>
      </w:tr>
      <w:tr w:rsidR="002F39D7" w14:paraId="6CDCF1DB" w14:textId="77777777" w:rsidTr="00AC2B66">
        <w:tc>
          <w:tcPr>
            <w:tcW w:w="2943" w:type="dxa"/>
            <w:tcBorders>
              <w:top w:val="single" w:sz="4" w:space="0" w:color="auto"/>
              <w:left w:val="single" w:sz="4" w:space="0" w:color="auto"/>
              <w:bottom w:val="single" w:sz="4" w:space="0" w:color="auto"/>
              <w:right w:val="single" w:sz="4" w:space="0" w:color="auto"/>
            </w:tcBorders>
          </w:tcPr>
          <w:p w14:paraId="383333B4" w14:textId="77777777" w:rsidR="002F39D7" w:rsidRPr="00EC1F72" w:rsidRDefault="002F39D7" w:rsidP="002F39D7">
            <w:pPr>
              <w:ind w:firstLine="0"/>
              <w:jc w:val="left"/>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1F535E94" w14:textId="77777777" w:rsidR="002F39D7" w:rsidRPr="00EC1F72" w:rsidRDefault="002F39D7" w:rsidP="002F39D7">
            <w:pPr>
              <w:ind w:firstLine="0"/>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5C60139A" w14:textId="77777777" w:rsidR="002F39D7" w:rsidRDefault="002F39D7" w:rsidP="002F39D7">
            <w:pPr>
              <w:ind w:firstLine="0"/>
            </w:pPr>
          </w:p>
        </w:tc>
      </w:tr>
      <w:tr w:rsidR="002F39D7" w14:paraId="29FF816B" w14:textId="77777777" w:rsidTr="00AC2B66">
        <w:tc>
          <w:tcPr>
            <w:tcW w:w="8331" w:type="dxa"/>
            <w:gridSpan w:val="3"/>
            <w:tcBorders>
              <w:top w:val="single" w:sz="4" w:space="0" w:color="auto"/>
              <w:left w:val="single" w:sz="4" w:space="0" w:color="auto"/>
              <w:bottom w:val="single" w:sz="4" w:space="0" w:color="auto"/>
              <w:right w:val="single" w:sz="4" w:space="0" w:color="auto"/>
            </w:tcBorders>
          </w:tcPr>
          <w:p w14:paraId="73374283" w14:textId="77777777" w:rsidR="002F39D7" w:rsidRPr="004D31BD" w:rsidRDefault="002F39D7" w:rsidP="00AC1CF6">
            <w:pPr>
              <w:spacing w:line="276" w:lineRule="auto"/>
              <w:ind w:firstLine="0"/>
              <w:jc w:val="left"/>
              <w:rPr>
                <w:sz w:val="20"/>
              </w:rPr>
            </w:pPr>
            <w:r w:rsidRPr="004D31BD">
              <w:rPr>
                <w:sz w:val="22"/>
              </w:rPr>
              <w:t xml:space="preserve">Par type de prélèvement </w:t>
            </w:r>
            <w:r w:rsidRPr="004D31BD">
              <w:rPr>
                <w:i/>
                <w:sz w:val="20"/>
              </w:rPr>
              <w:t>(une ligne par type</w:t>
            </w:r>
            <w:r w:rsidR="004D31BD" w:rsidRPr="004D31BD">
              <w:rPr>
                <w:i/>
                <w:sz w:val="20"/>
              </w:rPr>
              <w:t>, à choisir parmi :</w:t>
            </w:r>
            <w:r w:rsidR="004D31BD" w:rsidRPr="004D31BD">
              <w:rPr>
                <w:sz w:val="20"/>
              </w:rPr>
              <w:t xml:space="preserve"> Plumes – Sang – Ecouvillonnage buccal – Ecouvillonnage cloacal – Autres</w:t>
            </w:r>
            <w:r w:rsidR="004D31BD">
              <w:rPr>
                <w:sz w:val="20"/>
              </w:rPr>
              <w:t>)</w:t>
            </w:r>
          </w:p>
        </w:tc>
      </w:tr>
      <w:tr w:rsidR="002F39D7" w14:paraId="0EB55ABF" w14:textId="77777777" w:rsidTr="00AC2B66">
        <w:tc>
          <w:tcPr>
            <w:tcW w:w="2943" w:type="dxa"/>
            <w:tcBorders>
              <w:top w:val="single" w:sz="4" w:space="0" w:color="auto"/>
              <w:left w:val="single" w:sz="4" w:space="0" w:color="auto"/>
              <w:bottom w:val="single" w:sz="4" w:space="0" w:color="auto"/>
              <w:right w:val="single" w:sz="4" w:space="0" w:color="auto"/>
            </w:tcBorders>
            <w:hideMark/>
          </w:tcPr>
          <w:p w14:paraId="4A14BA04" w14:textId="77777777" w:rsidR="002F39D7" w:rsidRDefault="002F39D7" w:rsidP="002F39D7">
            <w:pPr>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14:paraId="1831049F" w14:textId="77777777" w:rsidR="002F39D7" w:rsidRDefault="002F39D7" w:rsidP="002F39D7">
            <w:pPr>
              <w:ind w:firstLine="0"/>
            </w:pPr>
          </w:p>
        </w:tc>
        <w:tc>
          <w:tcPr>
            <w:tcW w:w="2694" w:type="dxa"/>
            <w:tcBorders>
              <w:top w:val="single" w:sz="4" w:space="0" w:color="auto"/>
              <w:left w:val="single" w:sz="4" w:space="0" w:color="auto"/>
              <w:bottom w:val="single" w:sz="4" w:space="0" w:color="auto"/>
              <w:right w:val="single" w:sz="4" w:space="0" w:color="auto"/>
            </w:tcBorders>
          </w:tcPr>
          <w:p w14:paraId="2B8B0115" w14:textId="77777777" w:rsidR="002F39D7" w:rsidRDefault="002F39D7" w:rsidP="002F39D7">
            <w:pPr>
              <w:ind w:firstLine="0"/>
            </w:pPr>
          </w:p>
        </w:tc>
      </w:tr>
    </w:tbl>
    <w:p w14:paraId="5E671C3D" w14:textId="77777777" w:rsidR="0013498C" w:rsidRDefault="0013498C" w:rsidP="00C22E61">
      <w:pPr>
        <w:ind w:firstLine="0"/>
      </w:pPr>
    </w:p>
    <w:p w14:paraId="34B33B9C" w14:textId="77777777" w:rsidR="00275CEF" w:rsidRPr="002718DD" w:rsidRDefault="00275CEF" w:rsidP="00E963C8">
      <w:pPr>
        <w:spacing w:line="240" w:lineRule="auto"/>
        <w:ind w:firstLine="0"/>
        <w:rPr>
          <w:color w:val="FF0000"/>
          <w:szCs w:val="24"/>
        </w:rPr>
      </w:pPr>
      <w:r w:rsidRPr="00E963C8">
        <w:rPr>
          <w:b/>
          <w:szCs w:val="24"/>
        </w:rPr>
        <w:t>Formations par tutorat aux méthodes suscitées</w:t>
      </w:r>
      <w:r w:rsidR="002F39D7">
        <w:rPr>
          <w:b/>
          <w:szCs w:val="24"/>
        </w:rPr>
        <w:t> :</w:t>
      </w:r>
      <w:r w:rsidRPr="00E963C8">
        <w:rPr>
          <w:sz w:val="22"/>
          <w:szCs w:val="22"/>
        </w:rPr>
        <w:t xml:space="preserve"> </w:t>
      </w:r>
      <w:r w:rsidR="002F39D7" w:rsidRPr="00D630B9">
        <w:rPr>
          <w:sz w:val="22"/>
          <w:szCs w:val="22"/>
        </w:rPr>
        <w:t>UNIQUEMENT</w:t>
      </w:r>
      <w:r w:rsidR="00B43A8C" w:rsidRPr="00D630B9">
        <w:rPr>
          <w:sz w:val="22"/>
          <w:szCs w:val="22"/>
        </w:rPr>
        <w:t xml:space="preserve"> pour les bagueurs qui </w:t>
      </w:r>
      <w:r w:rsidR="00BC732B" w:rsidRPr="00D630B9">
        <w:rPr>
          <w:sz w:val="22"/>
          <w:szCs w:val="22"/>
        </w:rPr>
        <w:t>ONT FINI D’</w:t>
      </w:r>
      <w:r w:rsidR="00BC732B" w:rsidRPr="00D630B9">
        <w:rPr>
          <w:rFonts w:cs="Arial"/>
          <w:sz w:val="22"/>
          <w:szCs w:val="22"/>
        </w:rPr>
        <w:t>Ê</w:t>
      </w:r>
      <w:r w:rsidR="00BC732B" w:rsidRPr="00D630B9">
        <w:rPr>
          <w:sz w:val="22"/>
          <w:szCs w:val="22"/>
        </w:rPr>
        <w:t>TRE FORM</w:t>
      </w:r>
      <w:r w:rsidR="00BC732B" w:rsidRPr="00D630B9">
        <w:rPr>
          <w:rFonts w:cs="Arial"/>
          <w:sz w:val="22"/>
          <w:szCs w:val="22"/>
        </w:rPr>
        <w:t>É</w:t>
      </w:r>
      <w:r w:rsidR="00BC732B" w:rsidRPr="00D630B9">
        <w:rPr>
          <w:sz w:val="22"/>
          <w:szCs w:val="22"/>
        </w:rPr>
        <w:t>S</w:t>
      </w:r>
      <w:r w:rsidR="00B43A8C" w:rsidRPr="00D630B9">
        <w:rPr>
          <w:sz w:val="22"/>
          <w:szCs w:val="22"/>
        </w:rPr>
        <w:t xml:space="preserve"> aux méthodes et qui </w:t>
      </w:r>
      <w:r w:rsidR="000157CE" w:rsidRPr="00D630B9">
        <w:rPr>
          <w:sz w:val="22"/>
          <w:szCs w:val="22"/>
        </w:rPr>
        <w:t xml:space="preserve">peuvent être </w:t>
      </w:r>
      <w:r w:rsidR="00BC732B" w:rsidRPr="00D630B9">
        <w:rPr>
          <w:sz w:val="22"/>
          <w:szCs w:val="22"/>
        </w:rPr>
        <w:t>IMM</w:t>
      </w:r>
      <w:r w:rsidR="00BC732B" w:rsidRPr="00D630B9">
        <w:rPr>
          <w:rFonts w:cs="Arial"/>
          <w:sz w:val="22"/>
          <w:szCs w:val="22"/>
        </w:rPr>
        <w:t>É</w:t>
      </w:r>
      <w:r w:rsidR="00BC732B" w:rsidRPr="00D630B9">
        <w:rPr>
          <w:sz w:val="22"/>
          <w:szCs w:val="22"/>
        </w:rPr>
        <w:t>DIATEMENT</w:t>
      </w:r>
      <w:r w:rsidR="000157CE" w:rsidRPr="00D630B9">
        <w:rPr>
          <w:sz w:val="22"/>
          <w:szCs w:val="22"/>
        </w:rPr>
        <w:t xml:space="preserve"> autorisés</w:t>
      </w:r>
      <w:r w:rsidR="00B43A8C" w:rsidRPr="00D630B9">
        <w:rPr>
          <w:sz w:val="22"/>
          <w:szCs w:val="22"/>
        </w:rPr>
        <w:t xml:space="preserve"> à les utiliser</w:t>
      </w:r>
      <w:r w:rsidR="002718DD" w:rsidRPr="00D630B9">
        <w:rPr>
          <w:sz w:val="22"/>
          <w:szCs w:val="22"/>
        </w:rPr>
        <w:t xml:space="preserve">. </w:t>
      </w:r>
      <w:r w:rsidR="002718DD" w:rsidRPr="0072363B">
        <w:rPr>
          <w:color w:val="4F81BD" w:themeColor="accent1"/>
          <w:sz w:val="22"/>
          <w:szCs w:val="22"/>
        </w:rPr>
        <w:t>P</w:t>
      </w:r>
      <w:r w:rsidRPr="0072363B">
        <w:rPr>
          <w:color w:val="4F81BD" w:themeColor="accent1"/>
          <w:sz w:val="22"/>
          <w:szCs w:val="22"/>
        </w:rPr>
        <w:t xml:space="preserve">our les marquages autres que bagues métal, pour les méthodes de capture autres que filets verticaux, matoles, cage-piège, et pour les méthodes de prélèvement de tissus merci d’indiquer les formations que vous avez </w:t>
      </w:r>
      <w:r w:rsidRPr="0072363B">
        <w:rPr>
          <w:color w:val="4F81BD" w:themeColor="accent1"/>
          <w:sz w:val="22"/>
          <w:szCs w:val="22"/>
        </w:rPr>
        <w:lastRenderedPageBreak/>
        <w:t xml:space="preserve">reçues à ces méthodes (formateur, durée, année, espèces utilisées, nombre d’individus manipulés) et/ou les formations que vous </w:t>
      </w:r>
      <w:r w:rsidR="000157CE" w:rsidRPr="0072363B">
        <w:rPr>
          <w:color w:val="4F81BD" w:themeColor="accent1"/>
          <w:sz w:val="22"/>
          <w:szCs w:val="22"/>
        </w:rPr>
        <w:t xml:space="preserve">avez </w:t>
      </w:r>
      <w:r w:rsidRPr="0072363B">
        <w:rPr>
          <w:color w:val="4F81BD" w:themeColor="accent1"/>
          <w:sz w:val="22"/>
          <w:szCs w:val="22"/>
        </w:rPr>
        <w:t>délivr</w:t>
      </w:r>
      <w:r w:rsidR="000157CE" w:rsidRPr="0072363B">
        <w:rPr>
          <w:color w:val="4F81BD" w:themeColor="accent1"/>
          <w:sz w:val="22"/>
          <w:szCs w:val="22"/>
        </w:rPr>
        <w:t>ées</w:t>
      </w:r>
      <w:r w:rsidRPr="0072363B">
        <w:rPr>
          <w:color w:val="4F81BD" w:themeColor="accent1"/>
          <w:sz w:val="22"/>
          <w:szCs w:val="22"/>
        </w:rPr>
        <w:t xml:space="preserve"> pour que les participants à votre programme acquièrent l’autonomie sur ces méthodes, en toute sécurité pour les oiseaux</w:t>
      </w:r>
      <w:r w:rsidR="002718DD" w:rsidRPr="0072363B">
        <w:rPr>
          <w:color w:val="4F81BD" w:themeColor="accent1"/>
          <w:szCs w:val="24"/>
        </w:rPr>
        <w:t>.</w:t>
      </w:r>
    </w:p>
    <w:p w14:paraId="5B029547" w14:textId="1A44B841" w:rsidR="00975AF7" w:rsidRDefault="00975AF7" w:rsidP="00E963C8">
      <w:pPr>
        <w:spacing w:line="240" w:lineRule="auto"/>
        <w:ind w:firstLine="0"/>
        <w:rPr>
          <w:szCs w:val="24"/>
        </w:rPr>
      </w:pPr>
    </w:p>
    <w:p w14:paraId="6FA62BC0" w14:textId="77777777" w:rsidR="005A7C0C" w:rsidRDefault="005A7C0C" w:rsidP="005A7C0C">
      <w:pPr>
        <w:pStyle w:val="Paragraphedeliste"/>
        <w:numPr>
          <w:ilvl w:val="0"/>
          <w:numId w:val="7"/>
        </w:numPr>
        <w:spacing w:line="276" w:lineRule="auto"/>
      </w:pPr>
      <w:r>
        <w:t>Formation à …, par…, en 20…, sur les espèces …, avec formation sur …(nombre) individus, et validation de l’autonomie sur …(nombre) individus.</w:t>
      </w:r>
    </w:p>
    <w:p w14:paraId="595D53E1" w14:textId="77777777" w:rsidR="005A7C0C" w:rsidRPr="00975AF7" w:rsidRDefault="005A7C0C" w:rsidP="00E963C8">
      <w:pPr>
        <w:spacing w:line="240" w:lineRule="auto"/>
        <w:ind w:firstLine="0"/>
        <w:rPr>
          <w:szCs w:val="24"/>
        </w:rPr>
      </w:pPr>
    </w:p>
    <w:p w14:paraId="0D25BB2F" w14:textId="796CF486" w:rsidR="00F15194" w:rsidRDefault="006A16B2" w:rsidP="00E963C8">
      <w:pPr>
        <w:spacing w:line="240" w:lineRule="auto"/>
        <w:ind w:firstLine="0"/>
        <w:rPr>
          <w:sz w:val="22"/>
          <w:szCs w:val="22"/>
        </w:rPr>
      </w:pPr>
      <w:r>
        <w:rPr>
          <w:b/>
        </w:rPr>
        <w:t>3.</w:t>
      </w:r>
      <w:r w:rsidR="00F15194" w:rsidRPr="001C722E">
        <w:rPr>
          <w:b/>
        </w:rPr>
        <w:t xml:space="preserve"> </w:t>
      </w:r>
      <w:r w:rsidR="00AF7F62" w:rsidRPr="001C722E">
        <w:rPr>
          <w:b/>
        </w:rPr>
        <w:t>Co</w:t>
      </w:r>
      <w:r w:rsidR="00F15194" w:rsidRPr="001C722E">
        <w:rPr>
          <w:b/>
        </w:rPr>
        <w:t>mité</w:t>
      </w:r>
      <w:r w:rsidR="00F15194" w:rsidRPr="002B2659">
        <w:rPr>
          <w:b/>
        </w:rPr>
        <w:t xml:space="preserve"> de pilotage</w:t>
      </w:r>
      <w:r w:rsidR="00AF7F62">
        <w:rPr>
          <w:b/>
        </w:rPr>
        <w:t> :</w:t>
      </w:r>
      <w:r w:rsidR="00F15194">
        <w:t xml:space="preserve"> </w:t>
      </w:r>
      <w:r w:rsidR="00F15194" w:rsidRPr="0072363B">
        <w:rPr>
          <w:color w:val="4F81BD" w:themeColor="accent1"/>
        </w:rPr>
        <w:t>du programme personnel</w:t>
      </w:r>
      <w:r w:rsidR="00AF7F62" w:rsidRPr="0072363B">
        <w:rPr>
          <w:color w:val="4F81BD" w:themeColor="accent1"/>
        </w:rPr>
        <w:t xml:space="preserve"> (si</w:t>
      </w:r>
      <w:r w:rsidR="00F15194" w:rsidRPr="0072363B">
        <w:rPr>
          <w:color w:val="4F81BD" w:themeColor="accent1"/>
        </w:rPr>
        <w:t xml:space="preserve"> prévu</w:t>
      </w:r>
      <w:r w:rsidR="00AF7F62" w:rsidRPr="0072363B">
        <w:rPr>
          <w:color w:val="4F81BD" w:themeColor="accent1"/>
        </w:rPr>
        <w:t>)</w:t>
      </w:r>
      <w:r w:rsidR="00F15194" w:rsidRPr="0072363B">
        <w:rPr>
          <w:color w:val="4F81BD" w:themeColor="accent1"/>
        </w:rPr>
        <w:t xml:space="preserve">, avec répartition des tâches de gestion du programme </w:t>
      </w:r>
      <w:r w:rsidR="00F15194" w:rsidRPr="0072363B">
        <w:rPr>
          <w:color w:val="4F81BD" w:themeColor="accent1"/>
          <w:sz w:val="22"/>
          <w:szCs w:val="22"/>
        </w:rPr>
        <w:t xml:space="preserve">(p. ex. gestion des données, gestion des marques, analyse des données, </w:t>
      </w:r>
      <w:r w:rsidR="002B2659" w:rsidRPr="0072363B">
        <w:rPr>
          <w:color w:val="4F81BD" w:themeColor="accent1"/>
          <w:sz w:val="22"/>
          <w:szCs w:val="22"/>
        </w:rPr>
        <w:t>etc.</w:t>
      </w:r>
      <w:r w:rsidR="00F15194" w:rsidRPr="0072363B">
        <w:rPr>
          <w:color w:val="4F81BD" w:themeColor="accent1"/>
          <w:sz w:val="22"/>
          <w:szCs w:val="22"/>
        </w:rPr>
        <w:t>), indiquer le nom et les coordonnées du responsable pour chacune des tâches</w:t>
      </w:r>
      <w:r w:rsidR="00AE316D" w:rsidRPr="0072363B">
        <w:rPr>
          <w:color w:val="4F81BD" w:themeColor="accent1"/>
          <w:sz w:val="22"/>
          <w:szCs w:val="22"/>
        </w:rPr>
        <w:t>.</w:t>
      </w:r>
    </w:p>
    <w:p w14:paraId="7B8AAD3F" w14:textId="77777777" w:rsidR="0033446E" w:rsidRDefault="0033446E" w:rsidP="000A0BFF">
      <w:pPr>
        <w:ind w:firstLine="0"/>
        <w:rPr>
          <w:sz w:val="22"/>
          <w:szCs w:val="22"/>
        </w:rPr>
      </w:pPr>
    </w:p>
    <w:p w14:paraId="12254C6A" w14:textId="77777777" w:rsidR="006A16B2" w:rsidRDefault="006A16B2" w:rsidP="006A16B2">
      <w:pPr>
        <w:spacing w:line="240" w:lineRule="auto"/>
        <w:ind w:firstLine="0"/>
        <w:rPr>
          <w:b/>
        </w:rPr>
      </w:pPr>
      <w:r>
        <w:rPr>
          <w:b/>
        </w:rPr>
        <w:t xml:space="preserve">4. </w:t>
      </w:r>
      <w:r w:rsidRPr="00A3368A">
        <w:rPr>
          <w:b/>
        </w:rPr>
        <w:t xml:space="preserve">Références </w:t>
      </w:r>
      <w:r>
        <w:rPr>
          <w:b/>
        </w:rPr>
        <w:t xml:space="preserve">à vos publications ou celles de vos collaborateurs </w:t>
      </w:r>
      <w:r w:rsidRPr="00A3368A">
        <w:rPr>
          <w:b/>
        </w:rPr>
        <w:t>en lien avec le thème de l’étude</w:t>
      </w:r>
      <w:r>
        <w:rPr>
          <w:b/>
        </w:rPr>
        <w:t> :</w:t>
      </w:r>
      <w:r w:rsidR="000157CE">
        <w:rPr>
          <w:b/>
        </w:rPr>
        <w:t xml:space="preserve"> </w:t>
      </w:r>
      <w:r w:rsidR="000157CE" w:rsidRPr="0072363B">
        <w:rPr>
          <w:color w:val="4F81BD" w:themeColor="accent1"/>
          <w:sz w:val="22"/>
        </w:rPr>
        <w:t>(scientifiques et littérature grise)</w:t>
      </w:r>
    </w:p>
    <w:p w14:paraId="3BF1422B" w14:textId="77777777" w:rsidR="006A16B2" w:rsidRDefault="006A16B2" w:rsidP="006A16B2">
      <w:pPr>
        <w:spacing w:line="240" w:lineRule="auto"/>
        <w:ind w:firstLine="0"/>
        <w:rPr>
          <w:b/>
        </w:rPr>
      </w:pPr>
    </w:p>
    <w:p w14:paraId="31844649" w14:textId="77777777" w:rsidR="0033446E" w:rsidRDefault="0033446E" w:rsidP="000A0BFF">
      <w:pPr>
        <w:ind w:firstLine="0"/>
      </w:pPr>
    </w:p>
    <w:p w14:paraId="3A89301E" w14:textId="36F5309F" w:rsidR="00063CF7" w:rsidRDefault="001C722E" w:rsidP="00063CF7">
      <w:pPr>
        <w:pBdr>
          <w:top w:val="single" w:sz="4" w:space="1" w:color="auto"/>
        </w:pBdr>
        <w:ind w:firstLine="0"/>
        <w:rPr>
          <w:b/>
        </w:rPr>
      </w:pPr>
      <w:bookmarkStart w:id="3" w:name="_Hlk114065446"/>
      <w:r w:rsidRPr="00A100BE">
        <w:rPr>
          <w:b/>
          <w:sz w:val="28"/>
        </w:rPr>
        <w:t>B.</w:t>
      </w:r>
      <w:r w:rsidR="00A67C7C" w:rsidRPr="00A100BE">
        <w:rPr>
          <w:b/>
          <w:sz w:val="28"/>
        </w:rPr>
        <w:t xml:space="preserve"> </w:t>
      </w:r>
      <w:r w:rsidR="005F22EB" w:rsidRPr="00063CF7">
        <w:rPr>
          <w:b/>
          <w:sz w:val="28"/>
        </w:rPr>
        <w:t>C</w:t>
      </w:r>
      <w:r w:rsidR="00F04578" w:rsidRPr="00063CF7">
        <w:rPr>
          <w:b/>
          <w:sz w:val="28"/>
        </w:rPr>
        <w:t xml:space="preserve">ontexte de l’étude </w:t>
      </w:r>
      <w:r w:rsidR="000157CE" w:rsidRPr="00671C9E">
        <w:rPr>
          <w:b/>
          <w:sz w:val="22"/>
          <w:szCs w:val="22"/>
        </w:rPr>
        <w:t>(</w:t>
      </w:r>
      <w:r w:rsidR="000157CE">
        <w:rPr>
          <w:b/>
          <w:sz w:val="22"/>
          <w:szCs w:val="22"/>
        </w:rPr>
        <w:t>une page maximum</w:t>
      </w:r>
      <w:r w:rsidR="000157CE" w:rsidRPr="00671C9E">
        <w:rPr>
          <w:b/>
          <w:sz w:val="22"/>
          <w:szCs w:val="22"/>
        </w:rPr>
        <w:t>)</w:t>
      </w:r>
    </w:p>
    <w:p w14:paraId="703F1F76" w14:textId="39C91479" w:rsidR="00405DEF" w:rsidRPr="00A100BE" w:rsidRDefault="004C025B" w:rsidP="00063CF7">
      <w:pPr>
        <w:pBdr>
          <w:top w:val="single" w:sz="4" w:space="1" w:color="auto"/>
        </w:pBdr>
        <w:spacing w:line="240" w:lineRule="auto"/>
        <w:ind w:firstLine="0"/>
        <w:rPr>
          <w:b/>
          <w:color w:val="000000" w:themeColor="text1"/>
          <w:szCs w:val="22"/>
        </w:rPr>
      </w:pPr>
      <w:r>
        <w:rPr>
          <w:b/>
          <w:color w:val="000000" w:themeColor="text1"/>
          <w:szCs w:val="22"/>
        </w:rPr>
        <w:t xml:space="preserve">1. </w:t>
      </w:r>
      <w:r w:rsidR="00405DEF" w:rsidRPr="00A100BE">
        <w:rPr>
          <w:b/>
          <w:color w:val="000000" w:themeColor="text1"/>
          <w:szCs w:val="22"/>
        </w:rPr>
        <w:t>Espèce(s) ciblée(s) :</w:t>
      </w:r>
    </w:p>
    <w:p w14:paraId="5D0410DD" w14:textId="77777777" w:rsidR="00405DEF" w:rsidRPr="0072363B" w:rsidRDefault="00405DEF" w:rsidP="00063CF7">
      <w:pPr>
        <w:pBdr>
          <w:top w:val="single" w:sz="4" w:space="1" w:color="auto"/>
        </w:pBdr>
        <w:spacing w:line="240" w:lineRule="auto"/>
        <w:ind w:firstLine="0"/>
        <w:rPr>
          <w:color w:val="4F81BD" w:themeColor="accent1"/>
          <w:sz w:val="22"/>
          <w:szCs w:val="22"/>
        </w:rPr>
      </w:pPr>
    </w:p>
    <w:p w14:paraId="303E7A6F" w14:textId="7F1BAB41" w:rsidR="00405DEF" w:rsidRPr="00A100BE" w:rsidRDefault="004C025B" w:rsidP="00063CF7">
      <w:pPr>
        <w:pBdr>
          <w:top w:val="single" w:sz="4" w:space="1" w:color="auto"/>
        </w:pBdr>
        <w:spacing w:line="240" w:lineRule="auto"/>
        <w:ind w:firstLine="0"/>
        <w:rPr>
          <w:b/>
          <w:color w:val="000000" w:themeColor="text1"/>
          <w:szCs w:val="22"/>
        </w:rPr>
      </w:pPr>
      <w:r>
        <w:rPr>
          <w:b/>
          <w:color w:val="000000" w:themeColor="text1"/>
          <w:szCs w:val="22"/>
        </w:rPr>
        <w:t xml:space="preserve">2. </w:t>
      </w:r>
      <w:r w:rsidR="00405DEF" w:rsidRPr="00A100BE">
        <w:rPr>
          <w:b/>
          <w:color w:val="000000" w:themeColor="text1"/>
          <w:szCs w:val="22"/>
        </w:rPr>
        <w:t>J</w:t>
      </w:r>
      <w:r w:rsidR="00F04578" w:rsidRPr="00A100BE">
        <w:rPr>
          <w:b/>
          <w:color w:val="000000" w:themeColor="text1"/>
          <w:szCs w:val="22"/>
        </w:rPr>
        <w:t xml:space="preserve">ustification </w:t>
      </w:r>
      <w:r w:rsidR="00275CEF" w:rsidRPr="00A100BE">
        <w:rPr>
          <w:b/>
          <w:color w:val="000000" w:themeColor="text1"/>
          <w:szCs w:val="22"/>
        </w:rPr>
        <w:t>scientifique et/ou pour la conservation</w:t>
      </w:r>
      <w:r w:rsidR="00405DEF" w:rsidRPr="00A100BE">
        <w:rPr>
          <w:b/>
          <w:color w:val="000000" w:themeColor="text1"/>
          <w:szCs w:val="22"/>
        </w:rPr>
        <w:t> :</w:t>
      </w:r>
    </w:p>
    <w:p w14:paraId="3C07C152" w14:textId="5A7EF995" w:rsidR="00275CEF" w:rsidRPr="0072363B" w:rsidRDefault="00405DEF" w:rsidP="00063CF7">
      <w:pPr>
        <w:pBdr>
          <w:top w:val="single" w:sz="4" w:space="1" w:color="auto"/>
        </w:pBdr>
        <w:spacing w:line="240" w:lineRule="auto"/>
        <w:ind w:firstLine="0"/>
        <w:rPr>
          <w:color w:val="4F81BD" w:themeColor="accent1"/>
          <w:sz w:val="22"/>
          <w:szCs w:val="22"/>
        </w:rPr>
      </w:pPr>
      <w:r w:rsidRPr="0072363B">
        <w:rPr>
          <w:color w:val="4F81BD" w:themeColor="accent1"/>
          <w:sz w:val="22"/>
          <w:szCs w:val="22"/>
        </w:rPr>
        <w:t>(</w:t>
      </w:r>
      <w:proofErr w:type="gramStart"/>
      <w:r w:rsidR="00275CEF" w:rsidRPr="0072363B">
        <w:rPr>
          <w:color w:val="4F81BD" w:themeColor="accent1"/>
          <w:sz w:val="22"/>
          <w:szCs w:val="22"/>
        </w:rPr>
        <w:t>exprimée</w:t>
      </w:r>
      <w:proofErr w:type="gramEnd"/>
      <w:r w:rsidR="00275CEF" w:rsidRPr="0072363B">
        <w:rPr>
          <w:color w:val="4F81BD" w:themeColor="accent1"/>
          <w:sz w:val="22"/>
          <w:szCs w:val="22"/>
        </w:rPr>
        <w:t xml:space="preserve"> de manière claire et synthétique ; cette section a pour but de justifier </w:t>
      </w:r>
      <w:r w:rsidR="0060425A" w:rsidRPr="0072363B">
        <w:rPr>
          <w:color w:val="4F81BD" w:themeColor="accent1"/>
          <w:sz w:val="22"/>
          <w:szCs w:val="22"/>
        </w:rPr>
        <w:t>la nécessité</w:t>
      </w:r>
      <w:r w:rsidR="00275CEF" w:rsidRPr="0072363B">
        <w:rPr>
          <w:color w:val="4F81BD" w:themeColor="accent1"/>
          <w:sz w:val="22"/>
          <w:szCs w:val="22"/>
        </w:rPr>
        <w:t xml:space="preserve"> et </w:t>
      </w:r>
      <w:r w:rsidR="0060425A" w:rsidRPr="0072363B">
        <w:rPr>
          <w:color w:val="4F81BD" w:themeColor="accent1"/>
          <w:sz w:val="22"/>
          <w:szCs w:val="22"/>
        </w:rPr>
        <w:t>l’utilité</w:t>
      </w:r>
      <w:r w:rsidR="00275CEF" w:rsidRPr="0072363B">
        <w:rPr>
          <w:color w:val="4F81BD" w:themeColor="accent1"/>
          <w:sz w:val="22"/>
          <w:szCs w:val="22"/>
        </w:rPr>
        <w:t xml:space="preserve"> de perturber les espèces concernées, dans les effectifs souhaités, et pour les résultats attendus</w:t>
      </w:r>
      <w:r w:rsidR="00975AF7" w:rsidRPr="0072363B">
        <w:rPr>
          <w:color w:val="4F81BD" w:themeColor="accent1"/>
          <w:sz w:val="22"/>
          <w:szCs w:val="22"/>
        </w:rPr>
        <w:t> ; il est souhaitable que cette justification s’appuie sur des références récentes de littérature scientifique et/ou dédiée à la gestion/conservation des espèces ou des espaces</w:t>
      </w:r>
      <w:r w:rsidR="00275CEF" w:rsidRPr="0072363B">
        <w:rPr>
          <w:color w:val="4F81BD" w:themeColor="accent1"/>
          <w:sz w:val="22"/>
          <w:szCs w:val="22"/>
        </w:rPr>
        <w:t xml:space="preserve">) : </w:t>
      </w:r>
    </w:p>
    <w:p w14:paraId="10903923" w14:textId="77777777" w:rsidR="0060425A" w:rsidRDefault="0060425A" w:rsidP="00275CEF">
      <w:pPr>
        <w:ind w:firstLine="0"/>
        <w:rPr>
          <w:szCs w:val="24"/>
        </w:rPr>
      </w:pPr>
    </w:p>
    <w:p w14:paraId="07ECBF19" w14:textId="2EEEE3A2" w:rsidR="002F39D7" w:rsidRPr="002F39D7" w:rsidRDefault="004C025B" w:rsidP="00275CEF">
      <w:pPr>
        <w:ind w:firstLine="0"/>
        <w:rPr>
          <w:szCs w:val="24"/>
        </w:rPr>
      </w:pPr>
      <w:r>
        <w:rPr>
          <w:szCs w:val="24"/>
        </w:rPr>
        <w:t xml:space="preserve">3. </w:t>
      </w:r>
      <w:r w:rsidR="002F39D7" w:rsidRPr="002F39D7">
        <w:rPr>
          <w:szCs w:val="24"/>
        </w:rPr>
        <w:t xml:space="preserve">Références citées </w:t>
      </w:r>
      <w:r w:rsidR="002F39D7" w:rsidRPr="0072363B">
        <w:rPr>
          <w:color w:val="4F81BD" w:themeColor="accent1"/>
          <w:sz w:val="22"/>
          <w:szCs w:val="24"/>
        </w:rPr>
        <w:t>(le cas échéant) </w:t>
      </w:r>
      <w:r w:rsidR="002F39D7">
        <w:rPr>
          <w:szCs w:val="24"/>
        </w:rPr>
        <w:t>:</w:t>
      </w:r>
    </w:p>
    <w:p w14:paraId="206BCB38" w14:textId="77777777" w:rsidR="00F669BE" w:rsidRDefault="00F669BE" w:rsidP="00F04578">
      <w:pPr>
        <w:ind w:firstLine="0"/>
      </w:pPr>
    </w:p>
    <w:p w14:paraId="625FF277" w14:textId="3A7BB5AB" w:rsidR="00F669BE" w:rsidRPr="00405DEF" w:rsidRDefault="00754FF7" w:rsidP="00E963C8">
      <w:pPr>
        <w:pBdr>
          <w:top w:val="single" w:sz="4" w:space="1" w:color="auto"/>
        </w:pBdr>
        <w:spacing w:line="240" w:lineRule="auto"/>
        <w:ind w:firstLine="0"/>
        <w:rPr>
          <w:b/>
          <w:sz w:val="28"/>
        </w:rPr>
      </w:pPr>
      <w:r w:rsidRPr="00405DEF">
        <w:rPr>
          <w:b/>
          <w:sz w:val="28"/>
        </w:rPr>
        <w:t>C</w:t>
      </w:r>
      <w:r w:rsidR="00A67C7C" w:rsidRPr="00405DEF">
        <w:rPr>
          <w:b/>
          <w:sz w:val="28"/>
        </w:rPr>
        <w:t xml:space="preserve">. </w:t>
      </w:r>
      <w:r w:rsidR="00F669BE" w:rsidRPr="00405DEF">
        <w:rPr>
          <w:b/>
          <w:sz w:val="28"/>
        </w:rPr>
        <w:t>Détails du programme</w:t>
      </w:r>
    </w:p>
    <w:bookmarkEnd w:id="3"/>
    <w:p w14:paraId="15E5B83E" w14:textId="77777777" w:rsidR="00FF2EE9" w:rsidRDefault="00FF2EE9" w:rsidP="00E963C8">
      <w:pPr>
        <w:spacing w:line="240" w:lineRule="auto"/>
        <w:ind w:firstLine="0"/>
        <w:rPr>
          <w:b/>
        </w:rPr>
      </w:pPr>
    </w:p>
    <w:p w14:paraId="28D9E36A" w14:textId="77777777" w:rsidR="00F669BE" w:rsidRPr="0072363B" w:rsidRDefault="00F04578" w:rsidP="00E963C8">
      <w:pPr>
        <w:spacing w:line="240" w:lineRule="auto"/>
        <w:ind w:firstLine="0"/>
        <w:rPr>
          <w:color w:val="4F81BD" w:themeColor="accent1"/>
          <w:sz w:val="22"/>
          <w:szCs w:val="22"/>
        </w:rPr>
      </w:pPr>
      <w:bookmarkStart w:id="4" w:name="_Hlk114047178"/>
      <w:bookmarkStart w:id="5" w:name="_Hlk114065544"/>
      <w:r>
        <w:rPr>
          <w:b/>
        </w:rPr>
        <w:t>1</w:t>
      </w:r>
      <w:r w:rsidR="00692F4D">
        <w:rPr>
          <w:b/>
        </w:rPr>
        <w:t xml:space="preserve">. </w:t>
      </w:r>
      <w:r w:rsidR="00F669BE" w:rsidRPr="00A3368A">
        <w:rPr>
          <w:b/>
        </w:rPr>
        <w:t>Objectif</w:t>
      </w:r>
      <w:r w:rsidR="00FD5846">
        <w:rPr>
          <w:b/>
        </w:rPr>
        <w:t>s</w:t>
      </w:r>
      <w:r w:rsidR="00F669BE" w:rsidRPr="00A3368A">
        <w:rPr>
          <w:b/>
        </w:rPr>
        <w:t xml:space="preserve"> de</w:t>
      </w:r>
      <w:r w:rsidR="00F669BE" w:rsidRPr="00692F4D">
        <w:rPr>
          <w:b/>
          <w:szCs w:val="24"/>
        </w:rPr>
        <w:t xml:space="preserve"> </w:t>
      </w:r>
      <w:r w:rsidR="00F669BE" w:rsidRPr="00485F99">
        <w:rPr>
          <w:b/>
        </w:rPr>
        <w:t xml:space="preserve">l'étude </w:t>
      </w:r>
      <w:r w:rsidR="00485F99" w:rsidRPr="00485F99">
        <w:rPr>
          <w:b/>
        </w:rPr>
        <w:t>et nature des données nécessaires</w:t>
      </w:r>
      <w:r w:rsidR="000157CE">
        <w:rPr>
          <w:b/>
        </w:rPr>
        <w:t xml:space="preserve"> </w:t>
      </w:r>
      <w:r w:rsidR="002C6C2A" w:rsidRPr="0072363B">
        <w:rPr>
          <w:color w:val="4F81BD" w:themeColor="accent1"/>
          <w:sz w:val="22"/>
          <w:szCs w:val="22"/>
        </w:rPr>
        <w:t>(</w:t>
      </w:r>
      <w:r w:rsidR="00F669BE" w:rsidRPr="0072363B">
        <w:rPr>
          <w:color w:val="4F81BD" w:themeColor="accent1"/>
          <w:sz w:val="22"/>
          <w:szCs w:val="22"/>
        </w:rPr>
        <w:t>exprimé</w:t>
      </w:r>
      <w:r w:rsidR="00FD5846" w:rsidRPr="0072363B">
        <w:rPr>
          <w:color w:val="4F81BD" w:themeColor="accent1"/>
          <w:sz w:val="22"/>
          <w:szCs w:val="22"/>
        </w:rPr>
        <w:t>s</w:t>
      </w:r>
      <w:r w:rsidR="00F669BE" w:rsidRPr="0072363B">
        <w:rPr>
          <w:color w:val="4F81BD" w:themeColor="accent1"/>
          <w:sz w:val="22"/>
          <w:szCs w:val="22"/>
        </w:rPr>
        <w:t xml:space="preserve"> de</w:t>
      </w:r>
      <w:r w:rsidR="00B84243" w:rsidRPr="0072363B">
        <w:rPr>
          <w:color w:val="4F81BD" w:themeColor="accent1"/>
          <w:sz w:val="22"/>
          <w:szCs w:val="22"/>
        </w:rPr>
        <w:t xml:space="preserve"> manière claire et synthétique</w:t>
      </w:r>
      <w:r w:rsidR="00DD01B1" w:rsidRPr="0072363B">
        <w:rPr>
          <w:color w:val="4F81BD" w:themeColor="accent1"/>
          <w:sz w:val="22"/>
          <w:szCs w:val="22"/>
        </w:rPr>
        <w:t xml:space="preserve"> dans les tableaux ci-dessous</w:t>
      </w:r>
      <w:r w:rsidR="00975AF7" w:rsidRPr="0072363B">
        <w:rPr>
          <w:color w:val="4F81BD" w:themeColor="accent1"/>
          <w:sz w:val="22"/>
          <w:szCs w:val="22"/>
        </w:rPr>
        <w:t>, en lien avec la justification de l’étude ci-dessus</w:t>
      </w:r>
      <w:r w:rsidR="00485F99" w:rsidRPr="0072363B">
        <w:rPr>
          <w:color w:val="4F81BD" w:themeColor="accent1"/>
          <w:sz w:val="22"/>
          <w:szCs w:val="22"/>
        </w:rPr>
        <w:t xml:space="preserve">, et les données permettant de les réaliser ; p. ex. Objectif : variation du domaine vital entre saisons / Données : </w:t>
      </w:r>
      <w:proofErr w:type="spellStart"/>
      <w:r w:rsidR="00485F99" w:rsidRPr="0072363B">
        <w:rPr>
          <w:color w:val="4F81BD" w:themeColor="accent1"/>
          <w:sz w:val="22"/>
          <w:szCs w:val="22"/>
        </w:rPr>
        <w:t>télélocalisations</w:t>
      </w:r>
      <w:proofErr w:type="spellEnd"/>
      <w:r w:rsidR="00485F99" w:rsidRPr="0072363B">
        <w:rPr>
          <w:color w:val="4F81BD" w:themeColor="accent1"/>
          <w:sz w:val="22"/>
          <w:szCs w:val="22"/>
        </w:rPr>
        <w:t xml:space="preserve"> par GPS toute l’année, avec fréquence maximale en avril-juin et déc.- févr.)</w:t>
      </w:r>
    </w:p>
    <w:p w14:paraId="49F61886" w14:textId="77777777" w:rsidR="006842A6" w:rsidRDefault="006842A6" w:rsidP="00E963C8">
      <w:pPr>
        <w:spacing w:line="240" w:lineRule="auto"/>
        <w:ind w:firstLine="0"/>
        <w:rPr>
          <w:sz w:val="22"/>
          <w:szCs w:val="22"/>
        </w:rPr>
      </w:pPr>
    </w:p>
    <w:p w14:paraId="01179D4F" w14:textId="3C422450" w:rsidR="00F669BE" w:rsidRDefault="006842A6" w:rsidP="00DD01B1">
      <w:pPr>
        <w:spacing w:line="240" w:lineRule="auto"/>
        <w:ind w:firstLine="0"/>
        <w:rPr>
          <w:color w:val="FF0000"/>
          <w:sz w:val="22"/>
        </w:rPr>
      </w:pPr>
      <w:r>
        <w:rPr>
          <w:b/>
        </w:rPr>
        <w:t xml:space="preserve">1.a </w:t>
      </w:r>
      <w:r w:rsidR="00FD5846" w:rsidRPr="00671C9E">
        <w:rPr>
          <w:b/>
        </w:rPr>
        <w:t>Objectif</w:t>
      </w:r>
      <w:r w:rsidR="00A100BE">
        <w:rPr>
          <w:b/>
        </w:rPr>
        <w:t>(</w:t>
      </w:r>
      <w:r>
        <w:rPr>
          <w:b/>
        </w:rPr>
        <w:t>s</w:t>
      </w:r>
      <w:r w:rsidR="00A100BE">
        <w:rPr>
          <w:b/>
        </w:rPr>
        <w:t>)</w:t>
      </w:r>
      <w:r w:rsidR="00FD5846" w:rsidRPr="00671C9E">
        <w:rPr>
          <w:b/>
        </w:rPr>
        <w:t xml:space="preserve"> principa</w:t>
      </w:r>
      <w:r w:rsidR="00A100BE">
        <w:rPr>
          <w:b/>
        </w:rPr>
        <w:t>l(a</w:t>
      </w:r>
      <w:r>
        <w:rPr>
          <w:b/>
        </w:rPr>
        <w:t>ux</w:t>
      </w:r>
      <w:r w:rsidR="00A100BE">
        <w:rPr>
          <w:b/>
        </w:rPr>
        <w:t>)</w:t>
      </w:r>
      <w:r w:rsidR="00DE0C06" w:rsidRPr="00671C9E">
        <w:rPr>
          <w:b/>
        </w:rPr>
        <w:t> </w:t>
      </w:r>
      <w:r w:rsidR="00DE0C06">
        <w:t>:</w:t>
      </w:r>
      <w:r w:rsidR="000157CE">
        <w:t xml:space="preserve"> </w:t>
      </w:r>
      <w:r w:rsidR="00DE0C06" w:rsidRPr="0072363B">
        <w:rPr>
          <w:color w:val="4F81BD" w:themeColor="accent1"/>
          <w:sz w:val="22"/>
        </w:rPr>
        <w:t>(</w:t>
      </w:r>
      <w:r w:rsidR="00063CF7" w:rsidRPr="0072363B">
        <w:rPr>
          <w:color w:val="4F81BD" w:themeColor="accent1"/>
          <w:sz w:val="22"/>
        </w:rPr>
        <w:t>justifiant la capture et le marquage des oiseaux ;</w:t>
      </w:r>
      <w:r w:rsidRPr="0072363B">
        <w:rPr>
          <w:color w:val="4F81BD" w:themeColor="accent1"/>
          <w:sz w:val="22"/>
        </w:rPr>
        <w:t xml:space="preserve"> </w:t>
      </w:r>
      <w:r w:rsidR="00DE0C06" w:rsidRPr="0072363B">
        <w:rPr>
          <w:color w:val="4F81BD" w:themeColor="accent1"/>
          <w:sz w:val="22"/>
        </w:rPr>
        <w:t>un seul objectif peut suffire à justifier un PP)</w:t>
      </w:r>
    </w:p>
    <w:p w14:paraId="01FA7DE6" w14:textId="77777777" w:rsidR="00DD01B1" w:rsidRDefault="00DD01B1" w:rsidP="00DD01B1">
      <w:pPr>
        <w:spacing w:line="240" w:lineRule="auto"/>
        <w:ind w:firstLine="0"/>
        <w:rPr>
          <w:color w:val="FF0000"/>
          <w:sz w:val="22"/>
        </w:rPr>
      </w:pPr>
    </w:p>
    <w:tbl>
      <w:tblPr>
        <w:tblStyle w:val="Grilledutableau"/>
        <w:tblW w:w="0" w:type="auto"/>
        <w:tblLook w:val="04A0" w:firstRow="1" w:lastRow="0" w:firstColumn="1" w:lastColumn="0" w:noHBand="0" w:noVBand="1"/>
      </w:tblPr>
      <w:tblGrid>
        <w:gridCol w:w="4247"/>
        <w:gridCol w:w="4248"/>
      </w:tblGrid>
      <w:tr w:rsidR="006842A6" w14:paraId="66346F0C" w14:textId="77777777" w:rsidTr="00AC2B66">
        <w:tc>
          <w:tcPr>
            <w:tcW w:w="4247" w:type="dxa"/>
          </w:tcPr>
          <w:p w14:paraId="01BC9BC1" w14:textId="3CE43285" w:rsidR="006842A6" w:rsidRDefault="006842A6" w:rsidP="00AC2B66">
            <w:pPr>
              <w:spacing w:line="240" w:lineRule="auto"/>
              <w:ind w:firstLine="0"/>
              <w:rPr>
                <w:sz w:val="22"/>
                <w:szCs w:val="22"/>
              </w:rPr>
            </w:pPr>
            <w:r>
              <w:rPr>
                <w:sz w:val="22"/>
                <w:szCs w:val="22"/>
              </w:rPr>
              <w:t>Objectif</w:t>
            </w:r>
            <w:r w:rsidR="00A100BE">
              <w:rPr>
                <w:sz w:val="22"/>
                <w:szCs w:val="22"/>
              </w:rPr>
              <w:t>(</w:t>
            </w:r>
            <w:r>
              <w:rPr>
                <w:sz w:val="22"/>
                <w:szCs w:val="22"/>
              </w:rPr>
              <w:t>s</w:t>
            </w:r>
            <w:r w:rsidR="00A100BE">
              <w:rPr>
                <w:sz w:val="22"/>
                <w:szCs w:val="22"/>
              </w:rPr>
              <w:t>)</w:t>
            </w:r>
            <w:r>
              <w:rPr>
                <w:sz w:val="22"/>
                <w:szCs w:val="22"/>
              </w:rPr>
              <w:t xml:space="preserve"> princip</w:t>
            </w:r>
            <w:r w:rsidR="00A100BE">
              <w:rPr>
                <w:sz w:val="22"/>
                <w:szCs w:val="22"/>
              </w:rPr>
              <w:t>al(</w:t>
            </w:r>
            <w:r>
              <w:rPr>
                <w:sz w:val="22"/>
                <w:szCs w:val="22"/>
              </w:rPr>
              <w:t>aux</w:t>
            </w:r>
            <w:r w:rsidR="00A100BE">
              <w:rPr>
                <w:sz w:val="22"/>
                <w:szCs w:val="22"/>
              </w:rPr>
              <w:t>)</w:t>
            </w:r>
          </w:p>
        </w:tc>
        <w:tc>
          <w:tcPr>
            <w:tcW w:w="4248" w:type="dxa"/>
          </w:tcPr>
          <w:p w14:paraId="3BAFE6C2" w14:textId="77777777" w:rsidR="006842A6" w:rsidRDefault="006842A6" w:rsidP="00AC2B66">
            <w:pPr>
              <w:spacing w:line="240" w:lineRule="auto"/>
              <w:ind w:firstLine="0"/>
              <w:rPr>
                <w:sz w:val="22"/>
                <w:szCs w:val="22"/>
              </w:rPr>
            </w:pPr>
            <w:r>
              <w:rPr>
                <w:sz w:val="22"/>
                <w:szCs w:val="22"/>
              </w:rPr>
              <w:t>Données nécessaires à la réalisation</w:t>
            </w:r>
          </w:p>
        </w:tc>
      </w:tr>
      <w:tr w:rsidR="006842A6" w14:paraId="03C97D75" w14:textId="77777777" w:rsidTr="00AC2B66">
        <w:tc>
          <w:tcPr>
            <w:tcW w:w="4247" w:type="dxa"/>
          </w:tcPr>
          <w:p w14:paraId="0495068A" w14:textId="77777777" w:rsidR="006842A6" w:rsidRDefault="006842A6" w:rsidP="00AC2B66">
            <w:pPr>
              <w:spacing w:line="240" w:lineRule="auto"/>
              <w:ind w:firstLine="0"/>
              <w:rPr>
                <w:sz w:val="22"/>
                <w:szCs w:val="22"/>
              </w:rPr>
            </w:pPr>
            <w:r>
              <w:rPr>
                <w:sz w:val="22"/>
                <w:szCs w:val="22"/>
              </w:rPr>
              <w:t>1.</w:t>
            </w:r>
          </w:p>
        </w:tc>
        <w:tc>
          <w:tcPr>
            <w:tcW w:w="4248" w:type="dxa"/>
          </w:tcPr>
          <w:p w14:paraId="6428942D" w14:textId="77777777" w:rsidR="006842A6" w:rsidRDefault="006842A6" w:rsidP="00AC2B66">
            <w:pPr>
              <w:spacing w:line="240" w:lineRule="auto"/>
              <w:ind w:firstLine="0"/>
              <w:rPr>
                <w:sz w:val="22"/>
                <w:szCs w:val="22"/>
              </w:rPr>
            </w:pPr>
          </w:p>
        </w:tc>
      </w:tr>
      <w:tr w:rsidR="006842A6" w14:paraId="2D0CA291" w14:textId="77777777" w:rsidTr="00AC2B66">
        <w:tc>
          <w:tcPr>
            <w:tcW w:w="4247" w:type="dxa"/>
          </w:tcPr>
          <w:p w14:paraId="63DEB5B0" w14:textId="77777777" w:rsidR="006842A6" w:rsidRDefault="006842A6" w:rsidP="00AC2B66">
            <w:pPr>
              <w:spacing w:line="240" w:lineRule="auto"/>
              <w:ind w:firstLine="0"/>
              <w:rPr>
                <w:sz w:val="22"/>
                <w:szCs w:val="22"/>
              </w:rPr>
            </w:pPr>
            <w:r>
              <w:rPr>
                <w:sz w:val="22"/>
                <w:szCs w:val="22"/>
              </w:rPr>
              <w:t>2.</w:t>
            </w:r>
          </w:p>
        </w:tc>
        <w:tc>
          <w:tcPr>
            <w:tcW w:w="4248" w:type="dxa"/>
          </w:tcPr>
          <w:p w14:paraId="71ED0603" w14:textId="77777777" w:rsidR="006842A6" w:rsidRDefault="006842A6" w:rsidP="00AC2B66">
            <w:pPr>
              <w:spacing w:line="240" w:lineRule="auto"/>
              <w:ind w:firstLine="0"/>
              <w:rPr>
                <w:sz w:val="22"/>
                <w:szCs w:val="22"/>
              </w:rPr>
            </w:pPr>
          </w:p>
        </w:tc>
      </w:tr>
      <w:tr w:rsidR="006842A6" w14:paraId="42514D83" w14:textId="77777777" w:rsidTr="00AC2B66">
        <w:tc>
          <w:tcPr>
            <w:tcW w:w="4247" w:type="dxa"/>
          </w:tcPr>
          <w:p w14:paraId="58C569B8" w14:textId="77777777" w:rsidR="006842A6" w:rsidRDefault="006842A6" w:rsidP="00AC2B66">
            <w:pPr>
              <w:spacing w:line="240" w:lineRule="auto"/>
              <w:ind w:firstLine="0"/>
              <w:rPr>
                <w:sz w:val="22"/>
                <w:szCs w:val="22"/>
              </w:rPr>
            </w:pPr>
            <w:r>
              <w:rPr>
                <w:sz w:val="22"/>
                <w:szCs w:val="22"/>
              </w:rPr>
              <w:t>3.</w:t>
            </w:r>
          </w:p>
        </w:tc>
        <w:tc>
          <w:tcPr>
            <w:tcW w:w="4248" w:type="dxa"/>
          </w:tcPr>
          <w:p w14:paraId="287597E7" w14:textId="77777777" w:rsidR="006842A6" w:rsidRDefault="006842A6" w:rsidP="00AC2B66">
            <w:pPr>
              <w:spacing w:line="240" w:lineRule="auto"/>
              <w:ind w:firstLine="0"/>
              <w:rPr>
                <w:sz w:val="22"/>
                <w:szCs w:val="22"/>
              </w:rPr>
            </w:pPr>
          </w:p>
        </w:tc>
      </w:tr>
    </w:tbl>
    <w:p w14:paraId="44177734" w14:textId="77777777" w:rsidR="00063CF7" w:rsidRDefault="00063CF7" w:rsidP="008C5E2F">
      <w:pPr>
        <w:ind w:firstLine="0"/>
      </w:pPr>
    </w:p>
    <w:p w14:paraId="5344CCD9" w14:textId="77777777" w:rsidR="00DD01B1" w:rsidRDefault="006842A6" w:rsidP="00DD01B1">
      <w:pPr>
        <w:spacing w:line="240" w:lineRule="auto"/>
        <w:ind w:firstLine="0"/>
        <w:rPr>
          <w:sz w:val="22"/>
          <w:szCs w:val="22"/>
        </w:rPr>
      </w:pPr>
      <w:r>
        <w:t xml:space="preserve">1.b </w:t>
      </w:r>
      <w:r w:rsidR="00FD5846">
        <w:t>Autres objectifs :</w:t>
      </w:r>
    </w:p>
    <w:p w14:paraId="11737B33" w14:textId="77777777" w:rsidR="00F04578" w:rsidRPr="0072363B" w:rsidRDefault="002C6C2A" w:rsidP="00DD01B1">
      <w:pPr>
        <w:spacing w:line="240" w:lineRule="auto"/>
        <w:ind w:firstLine="0"/>
        <w:rPr>
          <w:color w:val="4F81BD" w:themeColor="accent1"/>
          <w:sz w:val="22"/>
          <w:szCs w:val="22"/>
        </w:rPr>
      </w:pPr>
      <w:r w:rsidRPr="0072363B">
        <w:rPr>
          <w:color w:val="4F81BD" w:themeColor="accent1"/>
          <w:sz w:val="22"/>
          <w:szCs w:val="22"/>
        </w:rPr>
        <w:t>(</w:t>
      </w:r>
      <w:proofErr w:type="gramStart"/>
      <w:r w:rsidRPr="0072363B">
        <w:rPr>
          <w:color w:val="4F81BD" w:themeColor="accent1"/>
          <w:sz w:val="22"/>
          <w:szCs w:val="22"/>
        </w:rPr>
        <w:t>facultatif</w:t>
      </w:r>
      <w:proofErr w:type="gramEnd"/>
      <w:r w:rsidRPr="0072363B">
        <w:rPr>
          <w:color w:val="4F81BD" w:themeColor="accent1"/>
          <w:sz w:val="22"/>
          <w:szCs w:val="22"/>
        </w:rPr>
        <w:t xml:space="preserve"> : une liste </w:t>
      </w:r>
      <w:r w:rsidR="00FD5846" w:rsidRPr="0072363B">
        <w:rPr>
          <w:color w:val="4F81BD" w:themeColor="accent1"/>
          <w:sz w:val="22"/>
          <w:szCs w:val="22"/>
        </w:rPr>
        <w:t xml:space="preserve">commentée </w:t>
      </w:r>
      <w:r w:rsidRPr="0072363B">
        <w:rPr>
          <w:color w:val="4F81BD" w:themeColor="accent1"/>
          <w:sz w:val="22"/>
          <w:szCs w:val="22"/>
        </w:rPr>
        <w:t xml:space="preserve">d’autres objectifs </w:t>
      </w:r>
      <w:r w:rsidR="00FD5846" w:rsidRPr="0072363B">
        <w:rPr>
          <w:color w:val="4F81BD" w:themeColor="accent1"/>
          <w:sz w:val="22"/>
          <w:szCs w:val="22"/>
        </w:rPr>
        <w:t xml:space="preserve">éventuels, </w:t>
      </w:r>
      <w:r w:rsidRPr="0072363B">
        <w:rPr>
          <w:color w:val="4F81BD" w:themeColor="accent1"/>
          <w:sz w:val="22"/>
          <w:szCs w:val="22"/>
        </w:rPr>
        <w:t xml:space="preserve">en lien avec </w:t>
      </w:r>
      <w:r w:rsidR="00EC1A5A" w:rsidRPr="0072363B">
        <w:rPr>
          <w:color w:val="4F81BD" w:themeColor="accent1"/>
          <w:sz w:val="22"/>
          <w:szCs w:val="22"/>
        </w:rPr>
        <w:t>l</w:t>
      </w:r>
      <w:r w:rsidR="00063CF7" w:rsidRPr="0072363B">
        <w:rPr>
          <w:color w:val="4F81BD" w:themeColor="accent1"/>
          <w:sz w:val="22"/>
          <w:szCs w:val="22"/>
        </w:rPr>
        <w:t>’étude</w:t>
      </w:r>
      <w:r w:rsidR="00F04578" w:rsidRPr="0072363B">
        <w:rPr>
          <w:color w:val="4F81BD" w:themeColor="accent1"/>
          <w:sz w:val="22"/>
          <w:szCs w:val="22"/>
        </w:rPr>
        <w:t>)</w:t>
      </w:r>
    </w:p>
    <w:p w14:paraId="164A0941" w14:textId="77777777" w:rsidR="00DD01B1" w:rsidRPr="000157CE" w:rsidRDefault="00DD01B1" w:rsidP="00DD01B1">
      <w:pPr>
        <w:spacing w:line="240" w:lineRule="auto"/>
        <w:ind w:firstLine="0"/>
        <w:rPr>
          <w:szCs w:val="22"/>
        </w:rPr>
      </w:pPr>
    </w:p>
    <w:tbl>
      <w:tblPr>
        <w:tblStyle w:val="Grilledutableau"/>
        <w:tblW w:w="0" w:type="auto"/>
        <w:tblLook w:val="04A0" w:firstRow="1" w:lastRow="0" w:firstColumn="1" w:lastColumn="0" w:noHBand="0" w:noVBand="1"/>
      </w:tblPr>
      <w:tblGrid>
        <w:gridCol w:w="4247"/>
        <w:gridCol w:w="4248"/>
      </w:tblGrid>
      <w:tr w:rsidR="006842A6" w14:paraId="4FDC8CB4" w14:textId="77777777" w:rsidTr="00AC2B66">
        <w:tc>
          <w:tcPr>
            <w:tcW w:w="4247" w:type="dxa"/>
          </w:tcPr>
          <w:p w14:paraId="3151BF28" w14:textId="77777777" w:rsidR="006842A6" w:rsidRDefault="006842A6" w:rsidP="00AC2B66">
            <w:pPr>
              <w:spacing w:line="240" w:lineRule="auto"/>
              <w:ind w:firstLine="0"/>
              <w:rPr>
                <w:sz w:val="22"/>
                <w:szCs w:val="22"/>
              </w:rPr>
            </w:pPr>
            <w:r>
              <w:rPr>
                <w:sz w:val="22"/>
                <w:szCs w:val="22"/>
              </w:rPr>
              <w:t>Autres objectifs</w:t>
            </w:r>
          </w:p>
        </w:tc>
        <w:tc>
          <w:tcPr>
            <w:tcW w:w="4248" w:type="dxa"/>
          </w:tcPr>
          <w:p w14:paraId="281F3261" w14:textId="77777777" w:rsidR="006842A6" w:rsidRDefault="006842A6" w:rsidP="00AC2B66">
            <w:pPr>
              <w:spacing w:line="240" w:lineRule="auto"/>
              <w:ind w:firstLine="0"/>
              <w:rPr>
                <w:sz w:val="22"/>
                <w:szCs w:val="22"/>
              </w:rPr>
            </w:pPr>
            <w:r>
              <w:rPr>
                <w:sz w:val="22"/>
                <w:szCs w:val="22"/>
              </w:rPr>
              <w:t>Données nécessaires à la réalisation</w:t>
            </w:r>
          </w:p>
        </w:tc>
      </w:tr>
      <w:tr w:rsidR="006842A6" w14:paraId="5AB20BFA" w14:textId="77777777" w:rsidTr="00AC2B66">
        <w:tc>
          <w:tcPr>
            <w:tcW w:w="4247" w:type="dxa"/>
          </w:tcPr>
          <w:p w14:paraId="5B0EAA95" w14:textId="77777777" w:rsidR="006842A6" w:rsidRDefault="006842A6" w:rsidP="00AC2B66">
            <w:pPr>
              <w:spacing w:line="240" w:lineRule="auto"/>
              <w:ind w:firstLine="0"/>
              <w:rPr>
                <w:sz w:val="22"/>
                <w:szCs w:val="22"/>
              </w:rPr>
            </w:pPr>
          </w:p>
        </w:tc>
        <w:tc>
          <w:tcPr>
            <w:tcW w:w="4248" w:type="dxa"/>
          </w:tcPr>
          <w:p w14:paraId="5CB3041F" w14:textId="77777777" w:rsidR="006842A6" w:rsidRDefault="006842A6" w:rsidP="00AC2B66">
            <w:pPr>
              <w:spacing w:line="240" w:lineRule="auto"/>
              <w:ind w:firstLine="0"/>
              <w:rPr>
                <w:sz w:val="22"/>
                <w:szCs w:val="22"/>
              </w:rPr>
            </w:pPr>
          </w:p>
        </w:tc>
      </w:tr>
      <w:tr w:rsidR="006842A6" w14:paraId="7EF94E7F" w14:textId="77777777" w:rsidTr="00AC2B66">
        <w:tc>
          <w:tcPr>
            <w:tcW w:w="4247" w:type="dxa"/>
          </w:tcPr>
          <w:p w14:paraId="7B82532D" w14:textId="77777777" w:rsidR="006842A6" w:rsidRDefault="006842A6" w:rsidP="00AC2B66">
            <w:pPr>
              <w:spacing w:line="240" w:lineRule="auto"/>
              <w:ind w:firstLine="0"/>
              <w:rPr>
                <w:sz w:val="22"/>
                <w:szCs w:val="22"/>
              </w:rPr>
            </w:pPr>
          </w:p>
        </w:tc>
        <w:tc>
          <w:tcPr>
            <w:tcW w:w="4248" w:type="dxa"/>
          </w:tcPr>
          <w:p w14:paraId="51BDF1FD" w14:textId="77777777" w:rsidR="006842A6" w:rsidRDefault="006842A6" w:rsidP="00AC2B66">
            <w:pPr>
              <w:spacing w:line="240" w:lineRule="auto"/>
              <w:ind w:firstLine="0"/>
              <w:rPr>
                <w:sz w:val="22"/>
                <w:szCs w:val="22"/>
              </w:rPr>
            </w:pPr>
          </w:p>
        </w:tc>
      </w:tr>
      <w:tr w:rsidR="006842A6" w14:paraId="43706944" w14:textId="77777777" w:rsidTr="00AC2B66">
        <w:tc>
          <w:tcPr>
            <w:tcW w:w="4247" w:type="dxa"/>
          </w:tcPr>
          <w:p w14:paraId="3D456B4D" w14:textId="77777777" w:rsidR="006842A6" w:rsidRDefault="006842A6" w:rsidP="00AC2B66">
            <w:pPr>
              <w:spacing w:line="240" w:lineRule="auto"/>
              <w:ind w:firstLine="0"/>
              <w:rPr>
                <w:sz w:val="22"/>
                <w:szCs w:val="22"/>
              </w:rPr>
            </w:pPr>
          </w:p>
        </w:tc>
        <w:tc>
          <w:tcPr>
            <w:tcW w:w="4248" w:type="dxa"/>
          </w:tcPr>
          <w:p w14:paraId="2B324AE8" w14:textId="77777777" w:rsidR="006842A6" w:rsidRDefault="006842A6" w:rsidP="00AC2B66">
            <w:pPr>
              <w:spacing w:line="240" w:lineRule="auto"/>
              <w:ind w:firstLine="0"/>
              <w:rPr>
                <w:sz w:val="22"/>
                <w:szCs w:val="22"/>
              </w:rPr>
            </w:pPr>
          </w:p>
        </w:tc>
      </w:tr>
    </w:tbl>
    <w:p w14:paraId="4A833E61" w14:textId="77777777" w:rsidR="002C6C2A" w:rsidRPr="00EC1A5A" w:rsidRDefault="002C6C2A" w:rsidP="00E963C8">
      <w:pPr>
        <w:spacing w:line="240" w:lineRule="auto"/>
        <w:ind w:firstLine="0"/>
      </w:pPr>
    </w:p>
    <w:p w14:paraId="27FCDF90" w14:textId="77777777" w:rsidR="00584014" w:rsidRDefault="00FD5846" w:rsidP="00E963C8">
      <w:pPr>
        <w:spacing w:line="240" w:lineRule="auto"/>
        <w:ind w:firstLine="0"/>
        <w:rPr>
          <w:sz w:val="22"/>
          <w:szCs w:val="22"/>
        </w:rPr>
      </w:pPr>
      <w:r>
        <w:rPr>
          <w:b/>
        </w:rPr>
        <w:t>2</w:t>
      </w:r>
      <w:r w:rsidR="00584014">
        <w:rPr>
          <w:b/>
        </w:rPr>
        <w:t xml:space="preserve">. </w:t>
      </w:r>
      <w:r w:rsidR="00584014" w:rsidRPr="004B6815">
        <w:rPr>
          <w:b/>
        </w:rPr>
        <w:t>Données et informations préliminaires collectées</w:t>
      </w:r>
      <w:r w:rsidR="000157CE">
        <w:rPr>
          <w:b/>
        </w:rPr>
        <w:t> :</w:t>
      </w:r>
      <w:r w:rsidR="00584014" w:rsidRPr="004B6815">
        <w:rPr>
          <w:b/>
        </w:rPr>
        <w:t xml:space="preserve"> </w:t>
      </w:r>
      <w:r w:rsidR="00584014" w:rsidRPr="0072363B">
        <w:rPr>
          <w:color w:val="4F81BD" w:themeColor="accent1"/>
          <w:sz w:val="22"/>
          <w:szCs w:val="22"/>
        </w:rPr>
        <w:t xml:space="preserve">(expérience du terrain, données de terrain, </w:t>
      </w:r>
      <w:r w:rsidR="006B5E60" w:rsidRPr="0072363B">
        <w:rPr>
          <w:color w:val="4F81BD" w:themeColor="accent1"/>
          <w:sz w:val="22"/>
          <w:szCs w:val="22"/>
        </w:rPr>
        <w:t xml:space="preserve">exploration de données déjà existantes, </w:t>
      </w:r>
      <w:r w:rsidR="00584014" w:rsidRPr="0072363B">
        <w:rPr>
          <w:color w:val="4F81BD" w:themeColor="accent1"/>
          <w:sz w:val="22"/>
          <w:szCs w:val="22"/>
        </w:rPr>
        <w:t>contact</w:t>
      </w:r>
      <w:r w:rsidR="006B5E60" w:rsidRPr="0072363B">
        <w:rPr>
          <w:color w:val="4F81BD" w:themeColor="accent1"/>
          <w:sz w:val="22"/>
          <w:szCs w:val="22"/>
        </w:rPr>
        <w:t>s</w:t>
      </w:r>
      <w:r w:rsidR="00584014" w:rsidRPr="0072363B">
        <w:rPr>
          <w:color w:val="4F81BD" w:themeColor="accent1"/>
          <w:sz w:val="22"/>
          <w:szCs w:val="22"/>
        </w:rPr>
        <w:t xml:space="preserve"> avec autres bagueurs</w:t>
      </w:r>
      <w:r w:rsidR="006B5E60" w:rsidRPr="0072363B">
        <w:rPr>
          <w:color w:val="4F81BD" w:themeColor="accent1"/>
          <w:sz w:val="22"/>
          <w:szCs w:val="22"/>
        </w:rPr>
        <w:t xml:space="preserve"> ou experts</w:t>
      </w:r>
      <w:r w:rsidR="00584014" w:rsidRPr="0072363B">
        <w:rPr>
          <w:color w:val="4F81BD" w:themeColor="accent1"/>
          <w:sz w:val="22"/>
          <w:szCs w:val="22"/>
        </w:rPr>
        <w:t>, etc.)</w:t>
      </w:r>
    </w:p>
    <w:p w14:paraId="2B19665D" w14:textId="77777777" w:rsidR="00EC1A5A" w:rsidRPr="00F4408D" w:rsidRDefault="00EC1A5A" w:rsidP="00E963C8">
      <w:pPr>
        <w:spacing w:line="240" w:lineRule="auto"/>
        <w:ind w:firstLine="0"/>
        <w:rPr>
          <w:sz w:val="22"/>
          <w:szCs w:val="22"/>
        </w:rPr>
      </w:pPr>
    </w:p>
    <w:p w14:paraId="0878C977" w14:textId="77777777" w:rsidR="00584014" w:rsidRDefault="006842A6" w:rsidP="00E963C8">
      <w:pPr>
        <w:spacing w:line="240" w:lineRule="auto"/>
        <w:ind w:firstLine="0"/>
        <w:rPr>
          <w:b/>
          <w:sz w:val="22"/>
          <w:szCs w:val="22"/>
        </w:rPr>
      </w:pPr>
      <w:r>
        <w:rPr>
          <w:b/>
        </w:rPr>
        <w:t>3</w:t>
      </w:r>
      <w:r w:rsidR="00584014">
        <w:rPr>
          <w:b/>
        </w:rPr>
        <w:t>. Exploitation des données</w:t>
      </w:r>
      <w:r w:rsidR="000157CE">
        <w:rPr>
          <w:b/>
        </w:rPr>
        <w:t> :</w:t>
      </w:r>
      <w:r w:rsidR="00584014">
        <w:rPr>
          <w:b/>
        </w:rPr>
        <w:t xml:space="preserve"> </w:t>
      </w:r>
      <w:r w:rsidR="00584014" w:rsidRPr="0072363B">
        <w:rPr>
          <w:color w:val="4F81BD" w:themeColor="accent1"/>
          <w:sz w:val="22"/>
          <w:szCs w:val="22"/>
        </w:rPr>
        <w:t>(mentionner les personnes responsables de l’analyse des données et les méthodes et outils envisagés</w:t>
      </w:r>
      <w:r w:rsidR="0060425A" w:rsidRPr="0072363B">
        <w:rPr>
          <w:color w:val="4F81BD" w:themeColor="accent1"/>
          <w:sz w:val="22"/>
          <w:szCs w:val="22"/>
        </w:rPr>
        <w:t>, justifier l’adéquation de leurs compétences par des références à leurs publications et /ou à leur form</w:t>
      </w:r>
      <w:r w:rsidR="00EC1A5A" w:rsidRPr="0072363B">
        <w:rPr>
          <w:color w:val="4F81BD" w:themeColor="accent1"/>
          <w:sz w:val="22"/>
          <w:szCs w:val="22"/>
        </w:rPr>
        <w:t>a</w:t>
      </w:r>
      <w:r w:rsidR="0060425A" w:rsidRPr="0072363B">
        <w:rPr>
          <w:color w:val="4F81BD" w:themeColor="accent1"/>
          <w:sz w:val="22"/>
          <w:szCs w:val="22"/>
        </w:rPr>
        <w:t>tion</w:t>
      </w:r>
      <w:r w:rsidR="00584014" w:rsidRPr="0072363B">
        <w:rPr>
          <w:color w:val="4F81BD" w:themeColor="accent1"/>
          <w:sz w:val="22"/>
          <w:szCs w:val="22"/>
        </w:rPr>
        <w:t>)</w:t>
      </w:r>
    </w:p>
    <w:bookmarkEnd w:id="4"/>
    <w:p w14:paraId="1CD59F3E" w14:textId="77777777" w:rsidR="006842A6" w:rsidRPr="00F4408D" w:rsidRDefault="006842A6" w:rsidP="00E963C8">
      <w:pPr>
        <w:spacing w:line="240" w:lineRule="auto"/>
        <w:ind w:firstLine="0"/>
        <w:rPr>
          <w:b/>
          <w:sz w:val="22"/>
          <w:szCs w:val="22"/>
        </w:rPr>
      </w:pPr>
    </w:p>
    <w:bookmarkEnd w:id="5"/>
    <w:p w14:paraId="4A4ACC2A" w14:textId="77777777" w:rsidR="00DD3399" w:rsidRDefault="00D95E2E" w:rsidP="006842A6">
      <w:pPr>
        <w:spacing w:line="276" w:lineRule="auto"/>
        <w:ind w:firstLine="0"/>
      </w:pPr>
      <w:r w:rsidRPr="00D95E2E">
        <w:rPr>
          <w:color w:val="365F91" w:themeColor="accent1" w:themeShade="BF"/>
          <w:sz w:val="22"/>
        </w:rPr>
        <w:t xml:space="preserve"> </w:t>
      </w:r>
    </w:p>
    <w:p w14:paraId="32873B67" w14:textId="11D03BC8" w:rsidR="00131669" w:rsidRPr="00BC732B" w:rsidRDefault="00754FF7" w:rsidP="00E963C8">
      <w:pPr>
        <w:pBdr>
          <w:top w:val="single" w:sz="4" w:space="1" w:color="auto"/>
        </w:pBdr>
        <w:ind w:firstLine="0"/>
        <w:rPr>
          <w:b/>
          <w:sz w:val="28"/>
        </w:rPr>
      </w:pPr>
      <w:r>
        <w:rPr>
          <w:b/>
          <w:sz w:val="28"/>
        </w:rPr>
        <w:t>D</w:t>
      </w:r>
      <w:r w:rsidR="00131669" w:rsidRPr="00BC732B">
        <w:rPr>
          <w:b/>
          <w:sz w:val="28"/>
        </w:rPr>
        <w:t xml:space="preserve">. </w:t>
      </w:r>
      <w:r w:rsidR="00485073" w:rsidRPr="00BC732B">
        <w:rPr>
          <w:b/>
          <w:sz w:val="28"/>
        </w:rPr>
        <w:t>Protocole et méthodes utilisées</w:t>
      </w:r>
    </w:p>
    <w:p w14:paraId="08FEB796" w14:textId="77777777" w:rsidR="001C722E" w:rsidRDefault="001C722E" w:rsidP="001C722E">
      <w:pPr>
        <w:ind w:firstLine="0"/>
        <w:rPr>
          <w:b/>
        </w:rPr>
      </w:pPr>
      <w:r>
        <w:rPr>
          <w:b/>
        </w:rPr>
        <w:t xml:space="preserve">1. </w:t>
      </w:r>
      <w:r w:rsidRPr="00A3368A">
        <w:rPr>
          <w:b/>
        </w:rPr>
        <w:t>Durée de réalisation prévue :</w:t>
      </w:r>
    </w:p>
    <w:p w14:paraId="2ED5AED0" w14:textId="77777777" w:rsidR="00014868" w:rsidRDefault="00014868" w:rsidP="001C722E">
      <w:pPr>
        <w:ind w:firstLine="0"/>
        <w:rPr>
          <w:b/>
        </w:rPr>
      </w:pPr>
    </w:p>
    <w:p w14:paraId="56A039AD" w14:textId="775712E2" w:rsidR="00063CF7" w:rsidRDefault="001C722E" w:rsidP="00063CF7">
      <w:pPr>
        <w:spacing w:line="240" w:lineRule="auto"/>
        <w:ind w:firstLine="0"/>
        <w:rPr>
          <w:b/>
          <w:sz w:val="22"/>
          <w:szCs w:val="22"/>
        </w:rPr>
      </w:pPr>
      <w:bookmarkStart w:id="6" w:name="_Hlk114046404"/>
      <w:r>
        <w:rPr>
          <w:b/>
        </w:rPr>
        <w:t>2</w:t>
      </w:r>
      <w:r w:rsidR="00063CF7">
        <w:rPr>
          <w:b/>
        </w:rPr>
        <w:t xml:space="preserve">. </w:t>
      </w:r>
      <w:r w:rsidR="00063CF7" w:rsidRPr="00A3368A">
        <w:rPr>
          <w:b/>
        </w:rPr>
        <w:t xml:space="preserve">Effectifs </w:t>
      </w:r>
      <w:r w:rsidR="00063CF7" w:rsidRPr="00671C9E">
        <w:t>espérés bagués</w:t>
      </w:r>
      <w:r w:rsidR="00063CF7" w:rsidRPr="00A3368A">
        <w:rPr>
          <w:b/>
        </w:rPr>
        <w:t xml:space="preserve"> </w:t>
      </w:r>
      <w:r w:rsidR="00063CF7" w:rsidRPr="00671C9E">
        <w:rPr>
          <w:b/>
        </w:rPr>
        <w:t>chaque année</w:t>
      </w:r>
      <w:r w:rsidR="00063CF7">
        <w:rPr>
          <w:b/>
        </w:rPr>
        <w:t xml:space="preserve"> : </w:t>
      </w:r>
      <w:r w:rsidR="00063CF7" w:rsidRPr="0072363B">
        <w:rPr>
          <w:color w:val="4F81BD" w:themeColor="accent1"/>
          <w:sz w:val="22"/>
          <w:szCs w:val="22"/>
        </w:rPr>
        <w:t>(ordre de grandeur, à détailler si besoin par espèce, âge, zone d’étude, voire par sexe, ou par méthode de marquage s’il y en a plusieurs</w:t>
      </w:r>
      <w:r w:rsidR="000157CE" w:rsidRPr="0072363B">
        <w:rPr>
          <w:color w:val="4F81BD" w:themeColor="accent1"/>
          <w:sz w:val="22"/>
          <w:szCs w:val="22"/>
        </w:rPr>
        <w:t xml:space="preserve"> ; tableau à </w:t>
      </w:r>
      <w:r w:rsidR="00014868" w:rsidRPr="0072363B">
        <w:rPr>
          <w:color w:val="4F81BD" w:themeColor="accent1"/>
          <w:sz w:val="22"/>
          <w:szCs w:val="22"/>
        </w:rPr>
        <w:t>adapter</w:t>
      </w:r>
      <w:r w:rsidR="000157CE" w:rsidRPr="0072363B">
        <w:rPr>
          <w:color w:val="4F81BD" w:themeColor="accent1"/>
          <w:sz w:val="22"/>
          <w:szCs w:val="22"/>
        </w:rPr>
        <w:t>, ajouter autant de lignes</w:t>
      </w:r>
      <w:r w:rsidR="00754FF7" w:rsidRPr="0072363B">
        <w:rPr>
          <w:color w:val="4F81BD" w:themeColor="accent1"/>
          <w:sz w:val="22"/>
          <w:szCs w:val="22"/>
        </w:rPr>
        <w:t>/colonnes</w:t>
      </w:r>
      <w:r w:rsidR="000157CE" w:rsidRPr="0072363B">
        <w:rPr>
          <w:color w:val="4F81BD" w:themeColor="accent1"/>
          <w:sz w:val="22"/>
          <w:szCs w:val="22"/>
        </w:rPr>
        <w:t xml:space="preserve"> que nécessaire</w:t>
      </w:r>
      <w:r w:rsidR="00063CF7" w:rsidRPr="0072363B">
        <w:rPr>
          <w:color w:val="4F81BD" w:themeColor="accent1"/>
          <w:sz w:val="22"/>
          <w:szCs w:val="22"/>
        </w:rPr>
        <w:t>)</w:t>
      </w:r>
    </w:p>
    <w:p w14:paraId="5BD19310" w14:textId="77777777" w:rsidR="00063CF7" w:rsidRDefault="00063CF7" w:rsidP="009F3BDA">
      <w:pPr>
        <w:spacing w:line="240" w:lineRule="auto"/>
        <w:ind w:firstLine="0"/>
        <w:rPr>
          <w:b/>
        </w:rPr>
      </w:pPr>
    </w:p>
    <w:tbl>
      <w:tblPr>
        <w:tblStyle w:val="Grilledutableau"/>
        <w:tblW w:w="0" w:type="auto"/>
        <w:tblLook w:val="04A0" w:firstRow="1" w:lastRow="0" w:firstColumn="1" w:lastColumn="0" w:noHBand="0" w:noVBand="1"/>
      </w:tblPr>
      <w:tblGrid>
        <w:gridCol w:w="1699"/>
        <w:gridCol w:w="1699"/>
        <w:gridCol w:w="1699"/>
        <w:gridCol w:w="1699"/>
        <w:gridCol w:w="1699"/>
      </w:tblGrid>
      <w:tr w:rsidR="006842A6" w14:paraId="5B815816" w14:textId="77777777" w:rsidTr="006842A6">
        <w:tc>
          <w:tcPr>
            <w:tcW w:w="1699" w:type="dxa"/>
          </w:tcPr>
          <w:p w14:paraId="1203B843" w14:textId="77777777" w:rsidR="006842A6" w:rsidRDefault="006842A6" w:rsidP="009F3BDA">
            <w:pPr>
              <w:spacing w:line="240" w:lineRule="auto"/>
              <w:ind w:firstLine="0"/>
              <w:rPr>
                <w:b/>
              </w:rPr>
            </w:pPr>
          </w:p>
        </w:tc>
        <w:tc>
          <w:tcPr>
            <w:tcW w:w="1699" w:type="dxa"/>
          </w:tcPr>
          <w:p w14:paraId="33C0A7F3" w14:textId="77777777" w:rsidR="006842A6" w:rsidRDefault="006842A6" w:rsidP="009F3BDA">
            <w:pPr>
              <w:spacing w:line="240" w:lineRule="auto"/>
              <w:ind w:firstLine="0"/>
              <w:rPr>
                <w:b/>
              </w:rPr>
            </w:pPr>
          </w:p>
        </w:tc>
        <w:tc>
          <w:tcPr>
            <w:tcW w:w="1699" w:type="dxa"/>
          </w:tcPr>
          <w:p w14:paraId="00F7E54E" w14:textId="77777777" w:rsidR="006842A6" w:rsidRDefault="006842A6" w:rsidP="009F3BDA">
            <w:pPr>
              <w:spacing w:line="240" w:lineRule="auto"/>
              <w:ind w:firstLine="0"/>
              <w:rPr>
                <w:b/>
              </w:rPr>
            </w:pPr>
          </w:p>
        </w:tc>
        <w:tc>
          <w:tcPr>
            <w:tcW w:w="1699" w:type="dxa"/>
          </w:tcPr>
          <w:p w14:paraId="41249483" w14:textId="77777777" w:rsidR="006842A6" w:rsidRDefault="006842A6" w:rsidP="009F3BDA">
            <w:pPr>
              <w:spacing w:line="240" w:lineRule="auto"/>
              <w:ind w:firstLine="0"/>
              <w:rPr>
                <w:b/>
              </w:rPr>
            </w:pPr>
          </w:p>
        </w:tc>
        <w:tc>
          <w:tcPr>
            <w:tcW w:w="1699" w:type="dxa"/>
          </w:tcPr>
          <w:p w14:paraId="336241C1" w14:textId="77777777" w:rsidR="006842A6" w:rsidRDefault="006842A6" w:rsidP="009F3BDA">
            <w:pPr>
              <w:spacing w:line="240" w:lineRule="auto"/>
              <w:ind w:firstLine="0"/>
              <w:rPr>
                <w:b/>
              </w:rPr>
            </w:pPr>
          </w:p>
        </w:tc>
      </w:tr>
      <w:tr w:rsidR="006842A6" w14:paraId="5DDF1BAD" w14:textId="77777777" w:rsidTr="006842A6">
        <w:tc>
          <w:tcPr>
            <w:tcW w:w="1699" w:type="dxa"/>
          </w:tcPr>
          <w:p w14:paraId="0C1D2F11" w14:textId="77777777" w:rsidR="006842A6" w:rsidRDefault="006842A6" w:rsidP="009F3BDA">
            <w:pPr>
              <w:spacing w:line="240" w:lineRule="auto"/>
              <w:ind w:firstLine="0"/>
              <w:rPr>
                <w:b/>
              </w:rPr>
            </w:pPr>
          </w:p>
        </w:tc>
        <w:tc>
          <w:tcPr>
            <w:tcW w:w="1699" w:type="dxa"/>
          </w:tcPr>
          <w:p w14:paraId="56A3684E" w14:textId="77777777" w:rsidR="006842A6" w:rsidRDefault="006842A6" w:rsidP="009F3BDA">
            <w:pPr>
              <w:spacing w:line="240" w:lineRule="auto"/>
              <w:ind w:firstLine="0"/>
              <w:rPr>
                <w:b/>
              </w:rPr>
            </w:pPr>
          </w:p>
        </w:tc>
        <w:tc>
          <w:tcPr>
            <w:tcW w:w="1699" w:type="dxa"/>
          </w:tcPr>
          <w:p w14:paraId="55E55CF7" w14:textId="77777777" w:rsidR="006842A6" w:rsidRDefault="006842A6" w:rsidP="009F3BDA">
            <w:pPr>
              <w:spacing w:line="240" w:lineRule="auto"/>
              <w:ind w:firstLine="0"/>
              <w:rPr>
                <w:b/>
              </w:rPr>
            </w:pPr>
          </w:p>
        </w:tc>
        <w:tc>
          <w:tcPr>
            <w:tcW w:w="1699" w:type="dxa"/>
          </w:tcPr>
          <w:p w14:paraId="5B2C4765" w14:textId="77777777" w:rsidR="006842A6" w:rsidRDefault="006842A6" w:rsidP="009F3BDA">
            <w:pPr>
              <w:spacing w:line="240" w:lineRule="auto"/>
              <w:ind w:firstLine="0"/>
              <w:rPr>
                <w:b/>
              </w:rPr>
            </w:pPr>
          </w:p>
        </w:tc>
        <w:tc>
          <w:tcPr>
            <w:tcW w:w="1699" w:type="dxa"/>
          </w:tcPr>
          <w:p w14:paraId="4CBBDB76" w14:textId="77777777" w:rsidR="006842A6" w:rsidRDefault="006842A6" w:rsidP="009F3BDA">
            <w:pPr>
              <w:spacing w:line="240" w:lineRule="auto"/>
              <w:ind w:firstLine="0"/>
              <w:rPr>
                <w:b/>
              </w:rPr>
            </w:pPr>
          </w:p>
        </w:tc>
      </w:tr>
    </w:tbl>
    <w:p w14:paraId="5335A592" w14:textId="77777777" w:rsidR="006842A6" w:rsidRDefault="006842A6" w:rsidP="009F3BDA">
      <w:pPr>
        <w:spacing w:line="240" w:lineRule="auto"/>
        <w:ind w:firstLine="0"/>
        <w:rPr>
          <w:b/>
        </w:rPr>
      </w:pPr>
    </w:p>
    <w:bookmarkEnd w:id="6"/>
    <w:p w14:paraId="4C1DB731" w14:textId="5DA25DAF" w:rsidR="00413F6B" w:rsidRDefault="001C722E" w:rsidP="009F3BDA">
      <w:pPr>
        <w:spacing w:line="240" w:lineRule="auto"/>
        <w:ind w:firstLine="0"/>
        <w:rPr>
          <w:sz w:val="22"/>
          <w:szCs w:val="22"/>
        </w:rPr>
      </w:pPr>
      <w:r>
        <w:rPr>
          <w:b/>
        </w:rPr>
        <w:t>3</w:t>
      </w:r>
      <w:r w:rsidR="00B60359">
        <w:rPr>
          <w:b/>
        </w:rPr>
        <w:t xml:space="preserve">. </w:t>
      </w:r>
      <w:r w:rsidR="00B60359" w:rsidRPr="00F15194">
        <w:rPr>
          <w:b/>
        </w:rPr>
        <w:t xml:space="preserve">Moyens </w:t>
      </w:r>
      <w:r w:rsidR="00014868">
        <w:rPr>
          <w:b/>
        </w:rPr>
        <w:t>et protocole</w:t>
      </w:r>
      <w:r w:rsidR="00D47A9F">
        <w:rPr>
          <w:b/>
        </w:rPr>
        <w:t>s</w:t>
      </w:r>
      <w:r w:rsidR="00014868">
        <w:rPr>
          <w:b/>
        </w:rPr>
        <w:t xml:space="preserve"> </w:t>
      </w:r>
      <w:r w:rsidR="00B60359" w:rsidRPr="00F15194">
        <w:rPr>
          <w:b/>
        </w:rPr>
        <w:t>de capture</w:t>
      </w:r>
      <w:r w:rsidR="00494439">
        <w:rPr>
          <w:b/>
        </w:rPr>
        <w:t xml:space="preserve"> </w:t>
      </w:r>
      <w:r w:rsidR="000157CE">
        <w:rPr>
          <w:b/>
        </w:rPr>
        <w:t>:</w:t>
      </w:r>
      <w:r w:rsidR="00B60359" w:rsidRPr="00AB48A5">
        <w:rPr>
          <w:b/>
        </w:rPr>
        <w:t> </w:t>
      </w:r>
      <w:r w:rsidR="00B60359" w:rsidRPr="0072363B">
        <w:rPr>
          <w:color w:val="4F81BD" w:themeColor="accent1"/>
          <w:sz w:val="22"/>
          <w:szCs w:val="22"/>
        </w:rPr>
        <w:t>fournir des caractéristiques techniques</w:t>
      </w:r>
      <w:r w:rsidR="00815107" w:rsidRPr="0072363B">
        <w:rPr>
          <w:color w:val="4F81BD" w:themeColor="accent1"/>
          <w:sz w:val="22"/>
          <w:szCs w:val="22"/>
        </w:rPr>
        <w:t>, p. ex. dimensions, protections particulières</w:t>
      </w:r>
      <w:r w:rsidR="00B60359" w:rsidRPr="0072363B">
        <w:rPr>
          <w:color w:val="4F81BD" w:themeColor="accent1"/>
          <w:sz w:val="22"/>
          <w:szCs w:val="22"/>
        </w:rPr>
        <w:t>, des photographies ou des s</w:t>
      </w:r>
      <w:r w:rsidR="00EC1A5A" w:rsidRPr="0072363B">
        <w:rPr>
          <w:color w:val="4F81BD" w:themeColor="accent1"/>
          <w:sz w:val="22"/>
          <w:szCs w:val="22"/>
        </w:rPr>
        <w:t>c</w:t>
      </w:r>
      <w:r w:rsidR="00B60359" w:rsidRPr="0072363B">
        <w:rPr>
          <w:color w:val="4F81BD" w:themeColor="accent1"/>
          <w:sz w:val="22"/>
          <w:szCs w:val="22"/>
        </w:rPr>
        <w:t>hémas ; indiquez toutes les mesures que vous allez prendre</w:t>
      </w:r>
      <w:r w:rsidR="00815107" w:rsidRPr="0072363B">
        <w:rPr>
          <w:color w:val="4F81BD" w:themeColor="accent1"/>
          <w:sz w:val="22"/>
          <w:szCs w:val="22"/>
        </w:rPr>
        <w:t xml:space="preserve"> afin de réduire les risques pour les o</w:t>
      </w:r>
      <w:r w:rsidR="00EC1A5A" w:rsidRPr="0072363B">
        <w:rPr>
          <w:color w:val="4F81BD" w:themeColor="accent1"/>
          <w:sz w:val="22"/>
          <w:szCs w:val="22"/>
        </w:rPr>
        <w:t>i</w:t>
      </w:r>
      <w:r w:rsidR="00815107" w:rsidRPr="0072363B">
        <w:rPr>
          <w:color w:val="4F81BD" w:themeColor="accent1"/>
          <w:sz w:val="22"/>
          <w:szCs w:val="22"/>
        </w:rPr>
        <w:t>seaux ;</w:t>
      </w:r>
      <w:r w:rsidR="0093608B" w:rsidRPr="0072363B">
        <w:rPr>
          <w:color w:val="4F81BD" w:themeColor="accent1"/>
          <w:sz w:val="22"/>
          <w:szCs w:val="22"/>
        </w:rPr>
        <w:t xml:space="preserve"> si les méthodes sont risquées, justifiez de l’expérience que vous </w:t>
      </w:r>
      <w:r w:rsidR="000157CE" w:rsidRPr="0072363B">
        <w:rPr>
          <w:color w:val="4F81BD" w:themeColor="accent1"/>
          <w:sz w:val="22"/>
          <w:szCs w:val="22"/>
        </w:rPr>
        <w:t xml:space="preserve">en </w:t>
      </w:r>
      <w:r w:rsidR="0093608B" w:rsidRPr="0072363B">
        <w:rPr>
          <w:color w:val="4F81BD" w:themeColor="accent1"/>
          <w:sz w:val="22"/>
          <w:szCs w:val="22"/>
        </w:rPr>
        <w:t>avez</w:t>
      </w:r>
      <w:r w:rsidR="000157CE" w:rsidRPr="0072363B">
        <w:rPr>
          <w:color w:val="4F81BD" w:themeColor="accent1"/>
          <w:sz w:val="22"/>
          <w:szCs w:val="22"/>
        </w:rPr>
        <w:t>.</w:t>
      </w:r>
    </w:p>
    <w:p w14:paraId="2B09B4E2" w14:textId="77777777" w:rsidR="00D95E2E" w:rsidRDefault="00D95E2E" w:rsidP="00725BD6">
      <w:pPr>
        <w:ind w:firstLine="0"/>
      </w:pPr>
    </w:p>
    <w:p w14:paraId="2E6D1307" w14:textId="77777777" w:rsidR="004C09FC" w:rsidRPr="0072363B" w:rsidRDefault="001C722E" w:rsidP="00D630B9">
      <w:pPr>
        <w:spacing w:line="240" w:lineRule="auto"/>
        <w:ind w:firstLine="0"/>
        <w:rPr>
          <w:color w:val="4F81BD" w:themeColor="accent1"/>
          <w:sz w:val="22"/>
          <w:szCs w:val="22"/>
        </w:rPr>
      </w:pPr>
      <w:bookmarkStart w:id="7" w:name="_Hlk114046441"/>
      <w:r>
        <w:rPr>
          <w:b/>
        </w:rPr>
        <w:t>4</w:t>
      </w:r>
      <w:r w:rsidR="00485073">
        <w:rPr>
          <w:b/>
        </w:rPr>
        <w:t xml:space="preserve">. </w:t>
      </w:r>
      <w:r w:rsidR="00D630B9">
        <w:rPr>
          <w:b/>
          <w:szCs w:val="24"/>
        </w:rPr>
        <w:t>M</w:t>
      </w:r>
      <w:r w:rsidR="004C09FC" w:rsidRPr="00485073">
        <w:rPr>
          <w:b/>
          <w:szCs w:val="24"/>
        </w:rPr>
        <w:t>arquages complémentaires envisagés</w:t>
      </w:r>
      <w:r w:rsidR="000157CE">
        <w:rPr>
          <w:b/>
          <w:szCs w:val="24"/>
        </w:rPr>
        <w:t> :</w:t>
      </w:r>
      <w:r w:rsidR="00815107">
        <w:rPr>
          <w:b/>
          <w:szCs w:val="24"/>
        </w:rPr>
        <w:t xml:space="preserve"> </w:t>
      </w:r>
      <w:r w:rsidRPr="0072363B">
        <w:rPr>
          <w:color w:val="4F81BD" w:themeColor="accent1"/>
          <w:sz w:val="22"/>
          <w:szCs w:val="22"/>
        </w:rPr>
        <w:t>hors bague ‘Muséum’</w:t>
      </w:r>
      <w:r w:rsidR="000157CE" w:rsidRPr="0072363B">
        <w:rPr>
          <w:color w:val="4F81BD" w:themeColor="accent1"/>
          <w:sz w:val="22"/>
          <w:szCs w:val="22"/>
        </w:rPr>
        <w:t>. C</w:t>
      </w:r>
      <w:r w:rsidR="00524218" w:rsidRPr="0072363B">
        <w:rPr>
          <w:color w:val="4F81BD" w:themeColor="accent1"/>
          <w:sz w:val="22"/>
          <w:szCs w:val="22"/>
        </w:rPr>
        <w:t>opier</w:t>
      </w:r>
      <w:r w:rsidR="000157CE" w:rsidRPr="0072363B">
        <w:rPr>
          <w:color w:val="4F81BD" w:themeColor="accent1"/>
          <w:sz w:val="22"/>
          <w:szCs w:val="22"/>
        </w:rPr>
        <w:t>/</w:t>
      </w:r>
      <w:r w:rsidR="00524218" w:rsidRPr="0072363B">
        <w:rPr>
          <w:color w:val="4F81BD" w:themeColor="accent1"/>
          <w:sz w:val="22"/>
          <w:szCs w:val="22"/>
        </w:rPr>
        <w:t>coller cette section autant de fois qu’il y a de marquages complémentaires</w:t>
      </w:r>
      <w:r w:rsidR="000157CE" w:rsidRPr="0072363B">
        <w:rPr>
          <w:color w:val="4F81BD" w:themeColor="accent1"/>
          <w:sz w:val="22"/>
          <w:szCs w:val="22"/>
        </w:rPr>
        <w:t>. F</w:t>
      </w:r>
      <w:r w:rsidR="00815107" w:rsidRPr="0072363B">
        <w:rPr>
          <w:color w:val="4F81BD" w:themeColor="accent1"/>
          <w:sz w:val="22"/>
          <w:szCs w:val="22"/>
        </w:rPr>
        <w:t xml:space="preserve">ournir les informations listées ci-après pour </w:t>
      </w:r>
      <w:r w:rsidR="0070062F" w:rsidRPr="0072363B">
        <w:rPr>
          <w:color w:val="4F81BD" w:themeColor="accent1"/>
          <w:sz w:val="22"/>
          <w:szCs w:val="22"/>
        </w:rPr>
        <w:t>chacune des</w:t>
      </w:r>
      <w:r w:rsidR="00815107" w:rsidRPr="0072363B">
        <w:rPr>
          <w:color w:val="4F81BD" w:themeColor="accent1"/>
          <w:sz w:val="22"/>
          <w:szCs w:val="22"/>
        </w:rPr>
        <w:t xml:space="preserve"> méthode</w:t>
      </w:r>
      <w:r w:rsidR="0070062F" w:rsidRPr="0072363B">
        <w:rPr>
          <w:color w:val="4F81BD" w:themeColor="accent1"/>
          <w:sz w:val="22"/>
          <w:szCs w:val="22"/>
        </w:rPr>
        <w:t>s de marquage complémentaire demandée</w:t>
      </w:r>
      <w:r w:rsidR="00014868" w:rsidRPr="0072363B">
        <w:rPr>
          <w:color w:val="4F81BD" w:themeColor="accent1"/>
          <w:sz w:val="22"/>
          <w:szCs w:val="22"/>
        </w:rPr>
        <w:t>s</w:t>
      </w:r>
      <w:r w:rsidRPr="0072363B">
        <w:rPr>
          <w:color w:val="4F81BD" w:themeColor="accent1"/>
          <w:sz w:val="22"/>
          <w:szCs w:val="22"/>
        </w:rPr>
        <w:t>, annoncée</w:t>
      </w:r>
      <w:r w:rsidR="00014868" w:rsidRPr="0072363B">
        <w:rPr>
          <w:color w:val="4F81BD" w:themeColor="accent1"/>
          <w:sz w:val="22"/>
          <w:szCs w:val="22"/>
        </w:rPr>
        <w:t>s</w:t>
      </w:r>
      <w:r w:rsidRPr="0072363B">
        <w:rPr>
          <w:color w:val="4F81BD" w:themeColor="accent1"/>
          <w:sz w:val="22"/>
          <w:szCs w:val="22"/>
        </w:rPr>
        <w:t xml:space="preserve"> dans le tableau des collaborateurs</w:t>
      </w:r>
      <w:r w:rsidR="00014868" w:rsidRPr="0072363B">
        <w:rPr>
          <w:color w:val="4F81BD" w:themeColor="accent1"/>
          <w:sz w:val="22"/>
          <w:szCs w:val="22"/>
        </w:rPr>
        <w:t xml:space="preserve"> (section A2)</w:t>
      </w:r>
      <w:r w:rsidR="000157CE" w:rsidRPr="0072363B">
        <w:rPr>
          <w:color w:val="4F81BD" w:themeColor="accent1"/>
          <w:sz w:val="22"/>
          <w:szCs w:val="22"/>
        </w:rPr>
        <w:t>.</w:t>
      </w:r>
    </w:p>
    <w:p w14:paraId="297FAD9D" w14:textId="77777777" w:rsidR="00BC732B" w:rsidRDefault="00BC732B" w:rsidP="00D630B9">
      <w:pPr>
        <w:spacing w:line="240" w:lineRule="auto"/>
        <w:ind w:firstLine="0"/>
        <w:rPr>
          <w:sz w:val="22"/>
          <w:szCs w:val="22"/>
        </w:rPr>
      </w:pPr>
    </w:p>
    <w:p w14:paraId="2234311C" w14:textId="4DA44C40" w:rsidR="00BC732B" w:rsidRPr="00BC732B" w:rsidRDefault="00BC732B" w:rsidP="001C722E">
      <w:pPr>
        <w:ind w:firstLine="0"/>
        <w:rPr>
          <w:sz w:val="22"/>
          <w:szCs w:val="22"/>
        </w:rPr>
      </w:pPr>
      <w:r w:rsidRPr="00BC732B">
        <w:rPr>
          <w:sz w:val="22"/>
          <w:szCs w:val="22"/>
        </w:rPr>
        <w:t>Type de marquage complémentaire :</w:t>
      </w:r>
    </w:p>
    <w:p w14:paraId="474CC72E" w14:textId="77777777" w:rsidR="00815107" w:rsidRDefault="00815107" w:rsidP="00D630B9">
      <w:pPr>
        <w:numPr>
          <w:ilvl w:val="0"/>
          <w:numId w:val="5"/>
        </w:numPr>
        <w:spacing w:line="240" w:lineRule="auto"/>
        <w:ind w:hanging="357"/>
        <w:rPr>
          <w:sz w:val="22"/>
        </w:rPr>
      </w:pPr>
      <w:bookmarkStart w:id="8" w:name="_Hlk76372611"/>
      <w:proofErr w:type="gramStart"/>
      <w:r w:rsidRPr="00ED6798">
        <w:rPr>
          <w:sz w:val="22"/>
        </w:rPr>
        <w:t>justifier</w:t>
      </w:r>
      <w:proofErr w:type="gramEnd"/>
      <w:r w:rsidRPr="00ED6798">
        <w:rPr>
          <w:sz w:val="22"/>
        </w:rPr>
        <w:t xml:space="preserve"> la nécessité d’utilisation de ce marquage complémentaire</w:t>
      </w:r>
      <w:r w:rsidR="00D630B9">
        <w:rPr>
          <w:sz w:val="22"/>
        </w:rPr>
        <w:t> :</w:t>
      </w:r>
    </w:p>
    <w:p w14:paraId="6781F88A" w14:textId="77777777" w:rsidR="00014868" w:rsidRPr="00ED6798" w:rsidRDefault="00014868" w:rsidP="00494439">
      <w:pPr>
        <w:spacing w:line="240" w:lineRule="auto"/>
        <w:ind w:left="927" w:firstLine="0"/>
        <w:rPr>
          <w:sz w:val="22"/>
        </w:rPr>
      </w:pPr>
    </w:p>
    <w:p w14:paraId="0028B541" w14:textId="77777777" w:rsidR="00FD5846" w:rsidRPr="005D0E3A" w:rsidRDefault="00FD5846" w:rsidP="00D630B9">
      <w:pPr>
        <w:numPr>
          <w:ilvl w:val="0"/>
          <w:numId w:val="5"/>
        </w:numPr>
        <w:spacing w:line="240" w:lineRule="auto"/>
        <w:ind w:hanging="357"/>
        <w:rPr>
          <w:sz w:val="22"/>
          <w:szCs w:val="22"/>
        </w:rPr>
      </w:pPr>
      <w:proofErr w:type="gramStart"/>
      <w:r w:rsidRPr="005D0E3A">
        <w:rPr>
          <w:sz w:val="22"/>
          <w:szCs w:val="22"/>
        </w:rPr>
        <w:t>pour</w:t>
      </w:r>
      <w:proofErr w:type="gramEnd"/>
      <w:r w:rsidRPr="005D0E3A">
        <w:rPr>
          <w:sz w:val="22"/>
          <w:szCs w:val="22"/>
        </w:rPr>
        <w:t xml:space="preserve"> les </w:t>
      </w:r>
      <w:r w:rsidRPr="005D0E3A">
        <w:rPr>
          <w:sz w:val="22"/>
          <w:szCs w:val="22"/>
          <w:u w:val="single"/>
        </w:rPr>
        <w:t>marques visuelles</w:t>
      </w:r>
      <w:r w:rsidRPr="005D0E3A">
        <w:rPr>
          <w:sz w:val="22"/>
          <w:szCs w:val="22"/>
        </w:rPr>
        <w:t>, détaillez</w:t>
      </w:r>
    </w:p>
    <w:p w14:paraId="34BE4067" w14:textId="153863D9" w:rsidR="00FD5846" w:rsidRPr="00494439" w:rsidRDefault="00FD5846" w:rsidP="00D630B9">
      <w:pPr>
        <w:numPr>
          <w:ilvl w:val="1"/>
          <w:numId w:val="5"/>
        </w:numPr>
        <w:spacing w:line="240" w:lineRule="auto"/>
        <w:rPr>
          <w:sz w:val="22"/>
          <w:szCs w:val="22"/>
        </w:rPr>
      </w:pPr>
      <w:proofErr w:type="gramStart"/>
      <w:r w:rsidRPr="00D630B9">
        <w:rPr>
          <w:sz w:val="22"/>
          <w:szCs w:val="22"/>
        </w:rPr>
        <w:t>leurs</w:t>
      </w:r>
      <w:proofErr w:type="gramEnd"/>
      <w:r w:rsidRPr="00D630B9">
        <w:rPr>
          <w:sz w:val="22"/>
          <w:szCs w:val="22"/>
        </w:rPr>
        <w:t xml:space="preserve"> dimensions</w:t>
      </w:r>
      <w:r w:rsidR="00CA3217">
        <w:rPr>
          <w:sz w:val="22"/>
          <w:szCs w:val="22"/>
        </w:rPr>
        <w:t xml:space="preserve"> : </w:t>
      </w:r>
      <w:r w:rsidRPr="0072363B">
        <w:rPr>
          <w:color w:val="4F81BD" w:themeColor="accent1"/>
          <w:sz w:val="20"/>
          <w:szCs w:val="22"/>
        </w:rPr>
        <w:t>(</w:t>
      </w:r>
      <w:r w:rsidR="00494439" w:rsidRPr="0072363B">
        <w:rPr>
          <w:color w:val="4F81BD" w:themeColor="accent1"/>
          <w:sz w:val="20"/>
          <w:szCs w:val="22"/>
        </w:rPr>
        <w:t xml:space="preserve">dimensions (hauteur, </w:t>
      </w:r>
      <w:r w:rsidRPr="0072363B">
        <w:rPr>
          <w:color w:val="4F81BD" w:themeColor="accent1"/>
          <w:sz w:val="20"/>
          <w:szCs w:val="22"/>
        </w:rPr>
        <w:t>diamètre interne/externe</w:t>
      </w:r>
      <w:r w:rsidR="00494439" w:rsidRPr="0072363B">
        <w:rPr>
          <w:color w:val="4F81BD" w:themeColor="accent1"/>
          <w:sz w:val="20"/>
          <w:szCs w:val="22"/>
        </w:rPr>
        <w:t xml:space="preserve"> si bague)</w:t>
      </w:r>
      <w:r w:rsidRPr="0072363B">
        <w:rPr>
          <w:color w:val="4F81BD" w:themeColor="accent1"/>
          <w:sz w:val="20"/>
          <w:szCs w:val="22"/>
        </w:rPr>
        <w:t xml:space="preserve">, </w:t>
      </w:r>
      <w:r w:rsidR="00B97D58" w:rsidRPr="0072363B">
        <w:rPr>
          <w:color w:val="4F81BD" w:themeColor="accent1"/>
          <w:sz w:val="20"/>
          <w:szCs w:val="22"/>
        </w:rPr>
        <w:t xml:space="preserve">poids, </w:t>
      </w:r>
      <w:proofErr w:type="spellStart"/>
      <w:r w:rsidR="00B97D58" w:rsidRPr="0072363B">
        <w:rPr>
          <w:color w:val="4F81BD" w:themeColor="accent1"/>
          <w:sz w:val="20"/>
          <w:szCs w:val="22"/>
        </w:rPr>
        <w:t>etc</w:t>
      </w:r>
      <w:proofErr w:type="spellEnd"/>
      <w:r w:rsidR="00B97D58" w:rsidRPr="0072363B">
        <w:rPr>
          <w:color w:val="4F81BD" w:themeColor="accent1"/>
          <w:sz w:val="20"/>
          <w:szCs w:val="22"/>
        </w:rPr>
        <w:t xml:space="preserve"> </w:t>
      </w:r>
      <w:r w:rsidRPr="0072363B">
        <w:rPr>
          <w:color w:val="4F81BD" w:themeColor="accent1"/>
          <w:sz w:val="20"/>
          <w:szCs w:val="22"/>
        </w:rPr>
        <w:t>)</w:t>
      </w:r>
      <w:r w:rsidRPr="00CA3217">
        <w:rPr>
          <w:color w:val="FF0000"/>
          <w:sz w:val="20"/>
          <w:szCs w:val="22"/>
        </w:rPr>
        <w:t xml:space="preserve"> </w:t>
      </w:r>
    </w:p>
    <w:p w14:paraId="01B97555" w14:textId="77777777" w:rsidR="00014868" w:rsidRPr="00D630B9" w:rsidRDefault="00014868" w:rsidP="00494439">
      <w:pPr>
        <w:spacing w:line="240" w:lineRule="auto"/>
        <w:rPr>
          <w:sz w:val="22"/>
          <w:szCs w:val="22"/>
        </w:rPr>
      </w:pPr>
    </w:p>
    <w:p w14:paraId="42D6EB6F" w14:textId="77777777" w:rsidR="00FD5846" w:rsidRPr="00494439" w:rsidRDefault="00FD5846" w:rsidP="00D630B9">
      <w:pPr>
        <w:numPr>
          <w:ilvl w:val="1"/>
          <w:numId w:val="5"/>
        </w:numPr>
        <w:spacing w:line="240" w:lineRule="auto"/>
        <w:rPr>
          <w:szCs w:val="22"/>
        </w:rPr>
      </w:pPr>
      <w:proofErr w:type="gramStart"/>
      <w:r w:rsidRPr="00D630B9">
        <w:rPr>
          <w:sz w:val="22"/>
          <w:szCs w:val="22"/>
        </w:rPr>
        <w:t>le</w:t>
      </w:r>
      <w:proofErr w:type="gramEnd"/>
      <w:r w:rsidRPr="00D630B9">
        <w:rPr>
          <w:sz w:val="22"/>
          <w:szCs w:val="22"/>
        </w:rPr>
        <w:t xml:space="preserve"> taux attendu de perte de marque et éventuelles solutions :</w:t>
      </w:r>
      <w:r w:rsidR="00BC732B" w:rsidRPr="00D630B9">
        <w:rPr>
          <w:sz w:val="22"/>
          <w:szCs w:val="22"/>
        </w:rPr>
        <w:t xml:space="preserve"> </w:t>
      </w:r>
      <w:r w:rsidRPr="0072363B">
        <w:rPr>
          <w:color w:val="4F81BD" w:themeColor="accent1"/>
          <w:sz w:val="20"/>
          <w:szCs w:val="22"/>
        </w:rPr>
        <w:t>(par exemple double marquage)</w:t>
      </w:r>
    </w:p>
    <w:p w14:paraId="4A12EBF3" w14:textId="77777777" w:rsidR="00014868" w:rsidRPr="00D630B9" w:rsidRDefault="00014868" w:rsidP="00494439">
      <w:pPr>
        <w:spacing w:line="240" w:lineRule="auto"/>
        <w:ind w:firstLine="0"/>
        <w:rPr>
          <w:szCs w:val="22"/>
        </w:rPr>
      </w:pPr>
    </w:p>
    <w:p w14:paraId="52F2A5F6" w14:textId="77777777" w:rsidR="00FD5846" w:rsidRPr="00494439" w:rsidRDefault="00FD5846" w:rsidP="00D630B9">
      <w:pPr>
        <w:numPr>
          <w:ilvl w:val="1"/>
          <w:numId w:val="5"/>
        </w:numPr>
        <w:spacing w:line="240" w:lineRule="auto"/>
        <w:rPr>
          <w:sz w:val="22"/>
          <w:szCs w:val="22"/>
        </w:rPr>
      </w:pPr>
      <w:proofErr w:type="gramStart"/>
      <w:r w:rsidRPr="00D630B9">
        <w:rPr>
          <w:sz w:val="22"/>
          <w:szCs w:val="22"/>
        </w:rPr>
        <w:t>les</w:t>
      </w:r>
      <w:proofErr w:type="gramEnd"/>
      <w:r w:rsidRPr="00D630B9">
        <w:rPr>
          <w:sz w:val="22"/>
          <w:szCs w:val="22"/>
        </w:rPr>
        <w:t xml:space="preserve"> codes à utiliser,</w:t>
      </w:r>
      <w:r w:rsidRPr="005D0E3A">
        <w:rPr>
          <w:sz w:val="22"/>
          <w:szCs w:val="22"/>
        </w:rPr>
        <w:t xml:space="preserve"> et les vérifications faites auprès de CR-</w:t>
      </w:r>
      <w:proofErr w:type="spellStart"/>
      <w:r w:rsidRPr="005D0E3A">
        <w:rPr>
          <w:sz w:val="22"/>
          <w:szCs w:val="22"/>
        </w:rPr>
        <w:t>Birding</w:t>
      </w:r>
      <w:proofErr w:type="spellEnd"/>
      <w:r w:rsidR="000157CE">
        <w:rPr>
          <w:sz w:val="22"/>
          <w:szCs w:val="22"/>
        </w:rPr>
        <w:t xml:space="preserve"> </w:t>
      </w:r>
      <w:r w:rsidR="000157CE" w:rsidRPr="0072363B">
        <w:rPr>
          <w:color w:val="4F81BD" w:themeColor="accent1"/>
          <w:sz w:val="20"/>
          <w:szCs w:val="22"/>
        </w:rPr>
        <w:t>(nom du coordinateur espèce contacté, et sa validation)</w:t>
      </w:r>
      <w:r w:rsidRPr="00CA3217">
        <w:rPr>
          <w:sz w:val="20"/>
          <w:szCs w:val="22"/>
        </w:rPr>
        <w:t xml:space="preserve"> </w:t>
      </w:r>
    </w:p>
    <w:p w14:paraId="41D5C2A8" w14:textId="77777777" w:rsidR="00014868" w:rsidRPr="005D0E3A" w:rsidRDefault="00014868" w:rsidP="00494439">
      <w:pPr>
        <w:spacing w:line="240" w:lineRule="auto"/>
        <w:ind w:firstLine="0"/>
        <w:rPr>
          <w:sz w:val="22"/>
          <w:szCs w:val="22"/>
        </w:rPr>
      </w:pPr>
    </w:p>
    <w:p w14:paraId="40997D46" w14:textId="77777777" w:rsidR="00180E70" w:rsidRPr="00ED6798" w:rsidRDefault="004C09FC" w:rsidP="00D630B9">
      <w:pPr>
        <w:numPr>
          <w:ilvl w:val="0"/>
          <w:numId w:val="5"/>
        </w:numPr>
        <w:spacing w:line="240" w:lineRule="auto"/>
        <w:ind w:hanging="357"/>
        <w:rPr>
          <w:sz w:val="22"/>
        </w:rPr>
      </w:pPr>
      <w:proofErr w:type="gramStart"/>
      <w:r w:rsidRPr="00ED6798">
        <w:rPr>
          <w:sz w:val="22"/>
        </w:rPr>
        <w:t>pour</w:t>
      </w:r>
      <w:proofErr w:type="gramEnd"/>
      <w:r w:rsidRPr="00ED6798">
        <w:rPr>
          <w:sz w:val="22"/>
        </w:rPr>
        <w:t xml:space="preserve"> les </w:t>
      </w:r>
      <w:r w:rsidRPr="00ED6798">
        <w:rPr>
          <w:sz w:val="22"/>
          <w:u w:val="single"/>
        </w:rPr>
        <w:t>marques électroniques</w:t>
      </w:r>
      <w:r w:rsidRPr="00ED6798">
        <w:rPr>
          <w:sz w:val="22"/>
        </w:rPr>
        <w:t xml:space="preserve">, </w:t>
      </w:r>
      <w:r w:rsidR="00180E70" w:rsidRPr="00ED6798">
        <w:rPr>
          <w:sz w:val="22"/>
        </w:rPr>
        <w:t>détaillez</w:t>
      </w:r>
      <w:r w:rsidR="00BC732B">
        <w:rPr>
          <w:sz w:val="22"/>
        </w:rPr>
        <w:t> :</w:t>
      </w:r>
    </w:p>
    <w:p w14:paraId="5B67C2E4" w14:textId="77777777" w:rsidR="00180E70" w:rsidRDefault="00180E70" w:rsidP="00D630B9">
      <w:pPr>
        <w:numPr>
          <w:ilvl w:val="1"/>
          <w:numId w:val="5"/>
        </w:numPr>
        <w:spacing w:line="240" w:lineRule="auto"/>
        <w:ind w:hanging="357"/>
        <w:rPr>
          <w:color w:val="FF0000"/>
          <w:sz w:val="22"/>
        </w:rPr>
      </w:pPr>
      <w:proofErr w:type="gramStart"/>
      <w:r w:rsidRPr="00D630B9">
        <w:rPr>
          <w:sz w:val="22"/>
        </w:rPr>
        <w:t>le</w:t>
      </w:r>
      <w:proofErr w:type="gramEnd"/>
      <w:r w:rsidRPr="00D630B9">
        <w:rPr>
          <w:sz w:val="22"/>
        </w:rPr>
        <w:t xml:space="preserve"> matériel </w:t>
      </w:r>
      <w:r w:rsidR="00CA3217">
        <w:rPr>
          <w:sz w:val="22"/>
        </w:rPr>
        <w:t>prévu :</w:t>
      </w:r>
      <w:r w:rsidRPr="00D630B9">
        <w:rPr>
          <w:sz w:val="22"/>
        </w:rPr>
        <w:t xml:space="preserve"> </w:t>
      </w:r>
      <w:r w:rsidRPr="0072363B">
        <w:rPr>
          <w:color w:val="4F81BD" w:themeColor="accent1"/>
          <w:sz w:val="20"/>
        </w:rPr>
        <w:t>(fournisseur, modèle</w:t>
      </w:r>
      <w:r w:rsidR="00ED6798" w:rsidRPr="0072363B">
        <w:rPr>
          <w:color w:val="4F81BD" w:themeColor="accent1"/>
          <w:sz w:val="20"/>
        </w:rPr>
        <w:t>, taille, poids, couleur</w:t>
      </w:r>
      <w:r w:rsidR="00BC732B" w:rsidRPr="0072363B">
        <w:rPr>
          <w:color w:val="4F81BD" w:themeColor="accent1"/>
          <w:sz w:val="20"/>
        </w:rPr>
        <w:t xml:space="preserve"> ; si antenne(s) externe(s), nombre, longueur et </w:t>
      </w:r>
      <w:r w:rsidRPr="0072363B">
        <w:rPr>
          <w:color w:val="4F81BD" w:themeColor="accent1"/>
          <w:sz w:val="20"/>
        </w:rPr>
        <w:t>angle par rapport au corps</w:t>
      </w:r>
      <w:r w:rsidR="00CA3217" w:rsidRPr="0072363B">
        <w:rPr>
          <w:color w:val="4F81BD" w:themeColor="accent1"/>
          <w:sz w:val="22"/>
        </w:rPr>
        <w:t>)</w:t>
      </w:r>
    </w:p>
    <w:p w14:paraId="36AC8436" w14:textId="77777777" w:rsidR="00014868" w:rsidRPr="00D630B9" w:rsidRDefault="00014868" w:rsidP="00494439">
      <w:pPr>
        <w:spacing w:line="240" w:lineRule="auto"/>
        <w:ind w:firstLine="0"/>
        <w:rPr>
          <w:color w:val="FF0000"/>
          <w:sz w:val="22"/>
        </w:rPr>
      </w:pPr>
    </w:p>
    <w:p w14:paraId="1358EE3A" w14:textId="77777777" w:rsidR="00180E70" w:rsidRPr="00494439" w:rsidRDefault="00180E70" w:rsidP="00D630B9">
      <w:pPr>
        <w:numPr>
          <w:ilvl w:val="1"/>
          <w:numId w:val="5"/>
        </w:numPr>
        <w:spacing w:line="240" w:lineRule="auto"/>
        <w:ind w:hanging="357"/>
        <w:rPr>
          <w:sz w:val="22"/>
        </w:rPr>
      </w:pPr>
      <w:proofErr w:type="gramStart"/>
      <w:r w:rsidRPr="00D630B9">
        <w:rPr>
          <w:sz w:val="22"/>
        </w:rPr>
        <w:t>ses</w:t>
      </w:r>
      <w:proofErr w:type="gramEnd"/>
      <w:r w:rsidRPr="00D630B9">
        <w:rPr>
          <w:sz w:val="22"/>
        </w:rPr>
        <w:t xml:space="preserve"> spécificités</w:t>
      </w:r>
      <w:r w:rsidR="00ED6798" w:rsidRPr="00D630B9">
        <w:rPr>
          <w:sz w:val="22"/>
        </w:rPr>
        <w:t xml:space="preserve"> </w:t>
      </w:r>
      <w:r w:rsidRPr="0072363B">
        <w:rPr>
          <w:color w:val="4F81BD" w:themeColor="accent1"/>
          <w:sz w:val="20"/>
        </w:rPr>
        <w:t>(mode d’alimentation, mode de transfert des données, capacité de stockage</w:t>
      </w:r>
      <w:r w:rsidR="00ED6798" w:rsidRPr="0072363B">
        <w:rPr>
          <w:color w:val="4F81BD" w:themeColor="accent1"/>
          <w:sz w:val="20"/>
        </w:rPr>
        <w:t>, durée de vie garantie par le fournisseur</w:t>
      </w:r>
      <w:r w:rsidR="00CA3217" w:rsidRPr="0072363B">
        <w:rPr>
          <w:color w:val="4F81BD" w:themeColor="accent1"/>
          <w:sz w:val="20"/>
        </w:rPr>
        <w:t>,</w:t>
      </w:r>
      <w:r w:rsidR="00ED6798" w:rsidRPr="0072363B">
        <w:rPr>
          <w:color w:val="4F81BD" w:themeColor="accent1"/>
          <w:sz w:val="20"/>
        </w:rPr>
        <w:t xml:space="preserve"> ainsi que la durée de vie moyenne réelle, si vous la connaissez</w:t>
      </w:r>
      <w:r w:rsidRPr="0072363B">
        <w:rPr>
          <w:color w:val="4F81BD" w:themeColor="accent1"/>
          <w:sz w:val="20"/>
        </w:rPr>
        <w:t xml:space="preserve">) </w:t>
      </w:r>
    </w:p>
    <w:p w14:paraId="55B7DC0B" w14:textId="77777777" w:rsidR="00014868" w:rsidRPr="00D630B9" w:rsidRDefault="00014868" w:rsidP="00494439">
      <w:pPr>
        <w:spacing w:line="240" w:lineRule="auto"/>
        <w:ind w:firstLine="0"/>
        <w:rPr>
          <w:sz w:val="22"/>
        </w:rPr>
      </w:pPr>
    </w:p>
    <w:p w14:paraId="477CC69C" w14:textId="0673731F" w:rsidR="00014868" w:rsidRPr="00494439" w:rsidRDefault="00180E70" w:rsidP="00EA2576">
      <w:pPr>
        <w:numPr>
          <w:ilvl w:val="1"/>
          <w:numId w:val="5"/>
        </w:numPr>
        <w:spacing w:line="240" w:lineRule="auto"/>
        <w:ind w:hanging="357"/>
        <w:rPr>
          <w:sz w:val="22"/>
        </w:rPr>
      </w:pPr>
      <w:proofErr w:type="gramStart"/>
      <w:r w:rsidRPr="00494439">
        <w:rPr>
          <w:sz w:val="22"/>
        </w:rPr>
        <w:t>le</w:t>
      </w:r>
      <w:proofErr w:type="gramEnd"/>
      <w:r w:rsidRPr="00494439">
        <w:rPr>
          <w:sz w:val="22"/>
        </w:rPr>
        <w:t xml:space="preserve"> mode de pose </w:t>
      </w:r>
      <w:r w:rsidRPr="0072363B">
        <w:rPr>
          <w:color w:val="4F81BD" w:themeColor="accent1"/>
          <w:sz w:val="20"/>
        </w:rPr>
        <w:t>(photographies/schémas bienvenus</w:t>
      </w:r>
      <w:r w:rsidR="00446F99" w:rsidRPr="0072363B">
        <w:rPr>
          <w:color w:val="4F81BD" w:themeColor="accent1"/>
          <w:sz w:val="20"/>
        </w:rPr>
        <w:t> ;</w:t>
      </w:r>
      <w:r w:rsidRPr="0072363B">
        <w:rPr>
          <w:color w:val="4F81BD" w:themeColor="accent1"/>
          <w:sz w:val="20"/>
        </w:rPr>
        <w:t xml:space="preserve"> le temps de pose, le temps de port  de l’équipement</w:t>
      </w:r>
      <w:r w:rsidR="00ED6798" w:rsidRPr="0072363B">
        <w:rPr>
          <w:color w:val="4F81BD" w:themeColor="accent1"/>
          <w:sz w:val="20"/>
        </w:rPr>
        <w:t xml:space="preserve">, </w:t>
      </w:r>
      <w:r w:rsidRPr="0072363B">
        <w:rPr>
          <w:color w:val="4F81BD" w:themeColor="accent1"/>
          <w:sz w:val="20"/>
        </w:rPr>
        <w:t>description d</w:t>
      </w:r>
      <w:r w:rsidR="00ED6798" w:rsidRPr="0072363B">
        <w:rPr>
          <w:color w:val="4F81BD" w:themeColor="accent1"/>
          <w:sz w:val="20"/>
        </w:rPr>
        <w:t>’éventuels</w:t>
      </w:r>
      <w:r w:rsidRPr="0072363B">
        <w:rPr>
          <w:color w:val="4F81BD" w:themeColor="accent1"/>
          <w:sz w:val="20"/>
        </w:rPr>
        <w:t xml:space="preserve"> points de faiblesse</w:t>
      </w:r>
      <w:r w:rsidR="00ED6798" w:rsidRPr="0072363B">
        <w:rPr>
          <w:color w:val="4F81BD" w:themeColor="accent1"/>
          <w:sz w:val="20"/>
        </w:rPr>
        <w:t xml:space="preserve"> du harnais</w:t>
      </w:r>
      <w:r w:rsidRPr="0072363B">
        <w:rPr>
          <w:color w:val="4F81BD" w:themeColor="accent1"/>
          <w:sz w:val="20"/>
        </w:rPr>
        <w:t>, ou de procédure de recapture pour dés-équipement</w:t>
      </w:r>
      <w:r w:rsidR="00446F99" w:rsidRPr="0072363B">
        <w:rPr>
          <w:color w:val="4F81BD" w:themeColor="accent1"/>
          <w:sz w:val="20"/>
        </w:rPr>
        <w:t>)</w:t>
      </w:r>
    </w:p>
    <w:p w14:paraId="18DC2464" w14:textId="77777777" w:rsidR="00014868" w:rsidRPr="00D630B9" w:rsidRDefault="00014868" w:rsidP="00494439">
      <w:pPr>
        <w:spacing w:line="240" w:lineRule="auto"/>
        <w:ind w:firstLine="0"/>
        <w:rPr>
          <w:sz w:val="22"/>
        </w:rPr>
      </w:pPr>
    </w:p>
    <w:p w14:paraId="506CE260" w14:textId="0F9CEA2B" w:rsidR="004C09FC" w:rsidRPr="00D630B9" w:rsidRDefault="004C09FC" w:rsidP="00D630B9">
      <w:pPr>
        <w:numPr>
          <w:ilvl w:val="1"/>
          <w:numId w:val="5"/>
        </w:numPr>
        <w:spacing w:line="240" w:lineRule="auto"/>
        <w:ind w:hanging="357"/>
        <w:rPr>
          <w:color w:val="FF0000"/>
          <w:sz w:val="22"/>
          <w:szCs w:val="22"/>
        </w:rPr>
      </w:pPr>
      <w:proofErr w:type="gramStart"/>
      <w:r w:rsidRPr="00D630B9">
        <w:rPr>
          <w:sz w:val="22"/>
          <w:szCs w:val="22"/>
        </w:rPr>
        <w:t>le</w:t>
      </w:r>
      <w:r w:rsidR="00BC732B" w:rsidRPr="00D630B9">
        <w:rPr>
          <w:sz w:val="22"/>
          <w:szCs w:val="22"/>
        </w:rPr>
        <w:t>s</w:t>
      </w:r>
      <w:proofErr w:type="gramEnd"/>
      <w:r w:rsidRPr="00D630B9">
        <w:rPr>
          <w:sz w:val="22"/>
          <w:szCs w:val="22"/>
        </w:rPr>
        <w:t xml:space="preserve"> poids </w:t>
      </w:r>
      <w:r w:rsidR="00BC732B" w:rsidRPr="00D630B9">
        <w:rPr>
          <w:sz w:val="22"/>
          <w:szCs w:val="22"/>
        </w:rPr>
        <w:t xml:space="preserve">détaillés et </w:t>
      </w:r>
      <w:r w:rsidRPr="00D630B9">
        <w:rPr>
          <w:sz w:val="22"/>
          <w:szCs w:val="22"/>
        </w:rPr>
        <w:t>total du matériel</w:t>
      </w:r>
      <w:r w:rsidR="00BC732B" w:rsidRPr="00D630B9">
        <w:rPr>
          <w:sz w:val="22"/>
          <w:szCs w:val="22"/>
        </w:rPr>
        <w:t>,</w:t>
      </w:r>
      <w:r w:rsidR="00ED6798" w:rsidRPr="00D630B9">
        <w:rPr>
          <w:sz w:val="22"/>
          <w:szCs w:val="22"/>
        </w:rPr>
        <w:t xml:space="preserve"> et le poids le plus faible des oiseaux qui seront équipés</w:t>
      </w:r>
      <w:r w:rsidR="00EC1A5A" w:rsidRPr="00D630B9">
        <w:rPr>
          <w:sz w:val="22"/>
          <w:szCs w:val="22"/>
        </w:rPr>
        <w:t> :</w:t>
      </w:r>
      <w:r w:rsidR="00EC1A5A" w:rsidRPr="005D0E3A">
        <w:rPr>
          <w:sz w:val="22"/>
          <w:szCs w:val="22"/>
        </w:rPr>
        <w:t xml:space="preserve"> </w:t>
      </w:r>
      <w:r w:rsidRPr="0072363B">
        <w:rPr>
          <w:color w:val="4F81BD" w:themeColor="accent1"/>
          <w:sz w:val="20"/>
          <w:szCs w:val="22"/>
        </w:rPr>
        <w:t>incluant le système de fixation</w:t>
      </w:r>
      <w:r w:rsidR="00815107" w:rsidRPr="0072363B">
        <w:rPr>
          <w:color w:val="4F81BD" w:themeColor="accent1"/>
          <w:sz w:val="20"/>
          <w:szCs w:val="22"/>
        </w:rPr>
        <w:t xml:space="preserve">, </w:t>
      </w:r>
      <w:r w:rsidR="00EC1A5A" w:rsidRPr="0072363B">
        <w:rPr>
          <w:color w:val="4F81BD" w:themeColor="accent1"/>
          <w:sz w:val="20"/>
          <w:szCs w:val="22"/>
        </w:rPr>
        <w:t xml:space="preserve">la bague métal, et les </w:t>
      </w:r>
      <w:r w:rsidR="00815107" w:rsidRPr="0072363B">
        <w:rPr>
          <w:color w:val="4F81BD" w:themeColor="accent1"/>
          <w:sz w:val="20"/>
          <w:szCs w:val="22"/>
        </w:rPr>
        <w:t>autres marques</w:t>
      </w:r>
      <w:r w:rsidR="00EC1A5A" w:rsidRPr="0072363B">
        <w:rPr>
          <w:color w:val="4F81BD" w:themeColor="accent1"/>
          <w:sz w:val="20"/>
          <w:szCs w:val="22"/>
        </w:rPr>
        <w:t xml:space="preserve"> </w:t>
      </w:r>
      <w:r w:rsidR="00B967C5" w:rsidRPr="0072363B">
        <w:rPr>
          <w:color w:val="4F81BD" w:themeColor="accent1"/>
          <w:sz w:val="20"/>
          <w:szCs w:val="22"/>
        </w:rPr>
        <w:t>auxiliaires</w:t>
      </w:r>
      <w:r w:rsidR="00EC1A5A" w:rsidRPr="0072363B">
        <w:rPr>
          <w:color w:val="4F81BD" w:themeColor="accent1"/>
          <w:sz w:val="20"/>
          <w:szCs w:val="22"/>
        </w:rPr>
        <w:t xml:space="preserve"> (</w:t>
      </w:r>
      <w:r w:rsidR="00A87754" w:rsidRPr="0072363B">
        <w:rPr>
          <w:color w:val="4F81BD" w:themeColor="accent1"/>
          <w:sz w:val="20"/>
          <w:szCs w:val="22"/>
        </w:rPr>
        <w:t>l</w:t>
      </w:r>
      <w:r w:rsidR="00282CDE" w:rsidRPr="0072363B">
        <w:rPr>
          <w:color w:val="4F81BD" w:themeColor="accent1"/>
          <w:sz w:val="20"/>
          <w:szCs w:val="22"/>
        </w:rPr>
        <w:t>a</w:t>
      </w:r>
      <w:r w:rsidR="00A87754" w:rsidRPr="0072363B">
        <w:rPr>
          <w:color w:val="4F81BD" w:themeColor="accent1"/>
          <w:sz w:val="20"/>
          <w:szCs w:val="22"/>
        </w:rPr>
        <w:t xml:space="preserve"> règle éthique impos</w:t>
      </w:r>
      <w:r w:rsidR="00282CDE" w:rsidRPr="0072363B">
        <w:rPr>
          <w:color w:val="4F81BD" w:themeColor="accent1"/>
          <w:sz w:val="20"/>
          <w:szCs w:val="22"/>
        </w:rPr>
        <w:t>a</w:t>
      </w:r>
      <w:r w:rsidR="00A87754" w:rsidRPr="0072363B">
        <w:rPr>
          <w:color w:val="4F81BD" w:themeColor="accent1"/>
          <w:sz w:val="20"/>
          <w:szCs w:val="22"/>
        </w:rPr>
        <w:t xml:space="preserve">nt </w:t>
      </w:r>
      <w:r w:rsidR="00EC1A5A" w:rsidRPr="0072363B">
        <w:rPr>
          <w:color w:val="4F81BD" w:themeColor="accent1"/>
          <w:sz w:val="20"/>
          <w:szCs w:val="22"/>
        </w:rPr>
        <w:t>un</w:t>
      </w:r>
      <w:r w:rsidR="00A87754" w:rsidRPr="0072363B">
        <w:rPr>
          <w:color w:val="4F81BD" w:themeColor="accent1"/>
          <w:sz w:val="20"/>
          <w:szCs w:val="22"/>
        </w:rPr>
        <w:t xml:space="preserve"> poids inférieur à 5% de celui de l’oiseau</w:t>
      </w:r>
      <w:r w:rsidR="00EC1A5A" w:rsidRPr="0072363B">
        <w:rPr>
          <w:color w:val="4F81BD" w:themeColor="accent1"/>
          <w:sz w:val="20"/>
          <w:szCs w:val="22"/>
        </w:rPr>
        <w:t>)</w:t>
      </w:r>
      <w:r w:rsidR="00815107" w:rsidRPr="0072363B">
        <w:rPr>
          <w:color w:val="4F81BD" w:themeColor="accent1"/>
          <w:sz w:val="20"/>
          <w:szCs w:val="22"/>
        </w:rPr>
        <w:t>. Pour le calcul du %, référez-vous aux oiseaux ayant le poids l</w:t>
      </w:r>
      <w:r w:rsidR="004E19B0" w:rsidRPr="0072363B">
        <w:rPr>
          <w:color w:val="4F81BD" w:themeColor="accent1"/>
          <w:sz w:val="20"/>
          <w:szCs w:val="22"/>
        </w:rPr>
        <w:t>e</w:t>
      </w:r>
      <w:r w:rsidR="00815107" w:rsidRPr="0072363B">
        <w:rPr>
          <w:color w:val="4F81BD" w:themeColor="accent1"/>
          <w:sz w:val="20"/>
          <w:szCs w:val="22"/>
        </w:rPr>
        <w:t xml:space="preserve"> plus faible que vous envisagez de marquer (et non pas le poids moyen de l’espèce)</w:t>
      </w:r>
    </w:p>
    <w:p w14:paraId="7C3552BD" w14:textId="77777777" w:rsidR="0067499E" w:rsidRPr="0076701B" w:rsidRDefault="0067499E" w:rsidP="00494439">
      <w:pPr>
        <w:spacing w:line="240" w:lineRule="auto"/>
        <w:ind w:left="1778" w:firstLine="0"/>
        <w:rPr>
          <w:color w:val="FF0000"/>
          <w:sz w:val="22"/>
          <w:szCs w:val="22"/>
        </w:rPr>
      </w:pPr>
    </w:p>
    <w:tbl>
      <w:tblPr>
        <w:tblStyle w:val="Grilledutableau"/>
        <w:tblW w:w="8505" w:type="dxa"/>
        <w:tblInd w:w="-5" w:type="dxa"/>
        <w:tblLayout w:type="fixed"/>
        <w:tblLook w:val="04A0" w:firstRow="1" w:lastRow="0" w:firstColumn="1" w:lastColumn="0" w:noHBand="0" w:noVBand="1"/>
      </w:tblPr>
      <w:tblGrid>
        <w:gridCol w:w="1702"/>
        <w:gridCol w:w="992"/>
        <w:gridCol w:w="992"/>
        <w:gridCol w:w="851"/>
        <w:gridCol w:w="1135"/>
        <w:gridCol w:w="991"/>
        <w:gridCol w:w="1842"/>
      </w:tblGrid>
      <w:tr w:rsidR="0076701B" w:rsidRPr="0067499E" w14:paraId="39100ED4" w14:textId="77777777" w:rsidTr="00CA3217">
        <w:tc>
          <w:tcPr>
            <w:tcW w:w="1702" w:type="dxa"/>
          </w:tcPr>
          <w:p w14:paraId="24B42302" w14:textId="77777777" w:rsidR="0076701B" w:rsidRPr="00571654" w:rsidRDefault="0076701B" w:rsidP="0067499E">
            <w:pPr>
              <w:spacing w:line="240" w:lineRule="auto"/>
              <w:ind w:firstLine="0"/>
              <w:rPr>
                <w:sz w:val="20"/>
              </w:rPr>
            </w:pPr>
            <w:bookmarkStart w:id="9" w:name="_Hlk76373013"/>
            <w:r w:rsidRPr="00571654">
              <w:rPr>
                <w:sz w:val="20"/>
              </w:rPr>
              <w:t>Types d’équipement d’oiseau</w:t>
            </w:r>
            <w:r w:rsidR="0067499E" w:rsidRPr="00571654">
              <w:rPr>
                <w:sz w:val="20"/>
              </w:rPr>
              <w:t xml:space="preserve"> </w:t>
            </w:r>
            <w:r w:rsidRPr="00571654">
              <w:rPr>
                <w:sz w:val="14"/>
              </w:rPr>
              <w:t>(p.ex. 1 ligne GPS</w:t>
            </w:r>
            <w:r w:rsidR="0067499E" w:rsidRPr="00571654">
              <w:rPr>
                <w:sz w:val="14"/>
              </w:rPr>
              <w:t xml:space="preserve">, </w:t>
            </w:r>
            <w:r w:rsidRPr="00571654">
              <w:rPr>
                <w:sz w:val="14"/>
              </w:rPr>
              <w:t>1 ligne VHF)</w:t>
            </w:r>
          </w:p>
        </w:tc>
        <w:tc>
          <w:tcPr>
            <w:tcW w:w="992" w:type="dxa"/>
          </w:tcPr>
          <w:p w14:paraId="2DAFD16E" w14:textId="77777777" w:rsidR="0076701B" w:rsidRPr="00571654" w:rsidRDefault="0076701B" w:rsidP="00571654">
            <w:pPr>
              <w:spacing w:line="240" w:lineRule="auto"/>
              <w:ind w:firstLine="0"/>
              <w:rPr>
                <w:sz w:val="20"/>
              </w:rPr>
            </w:pPr>
            <w:r w:rsidRPr="00571654">
              <w:rPr>
                <w:sz w:val="20"/>
              </w:rPr>
              <w:t>Masse d</w:t>
            </w:r>
            <w:r w:rsidR="00571654">
              <w:rPr>
                <w:sz w:val="20"/>
              </w:rPr>
              <w:t xml:space="preserve">e la balise </w:t>
            </w:r>
            <w:r w:rsidRPr="00571654">
              <w:rPr>
                <w:sz w:val="20"/>
              </w:rPr>
              <w:t>(g)</w:t>
            </w:r>
          </w:p>
        </w:tc>
        <w:tc>
          <w:tcPr>
            <w:tcW w:w="992" w:type="dxa"/>
          </w:tcPr>
          <w:p w14:paraId="4D022A4C" w14:textId="77777777" w:rsidR="0076701B" w:rsidRPr="00571654" w:rsidRDefault="0076701B" w:rsidP="00610F0D">
            <w:pPr>
              <w:spacing w:line="240" w:lineRule="auto"/>
              <w:ind w:firstLine="0"/>
              <w:rPr>
                <w:sz w:val="20"/>
              </w:rPr>
            </w:pPr>
            <w:r w:rsidRPr="00571654">
              <w:rPr>
                <w:sz w:val="20"/>
              </w:rPr>
              <w:t xml:space="preserve">Masse </w:t>
            </w:r>
            <w:r w:rsidR="00571654">
              <w:rPr>
                <w:sz w:val="20"/>
              </w:rPr>
              <w:t>du</w:t>
            </w:r>
            <w:r w:rsidRPr="00571654">
              <w:rPr>
                <w:sz w:val="20"/>
              </w:rPr>
              <w:t xml:space="preserve"> harnais (g)</w:t>
            </w:r>
          </w:p>
        </w:tc>
        <w:tc>
          <w:tcPr>
            <w:tcW w:w="851" w:type="dxa"/>
          </w:tcPr>
          <w:p w14:paraId="671D8E6F" w14:textId="77777777" w:rsidR="0076701B" w:rsidRPr="00571654" w:rsidRDefault="0076701B" w:rsidP="00610F0D">
            <w:pPr>
              <w:spacing w:line="240" w:lineRule="auto"/>
              <w:ind w:firstLine="0"/>
              <w:rPr>
                <w:sz w:val="20"/>
              </w:rPr>
            </w:pPr>
            <w:r w:rsidRPr="00571654">
              <w:rPr>
                <w:sz w:val="20"/>
              </w:rPr>
              <w:t>Masse bague métal (g)</w:t>
            </w:r>
          </w:p>
        </w:tc>
        <w:tc>
          <w:tcPr>
            <w:tcW w:w="1135" w:type="dxa"/>
            <w:tcBorders>
              <w:right w:val="single" w:sz="4" w:space="0" w:color="auto"/>
            </w:tcBorders>
          </w:tcPr>
          <w:p w14:paraId="73EE1695" w14:textId="77777777" w:rsidR="0076701B" w:rsidRPr="00571654" w:rsidRDefault="0076701B" w:rsidP="00571654">
            <w:pPr>
              <w:spacing w:line="240" w:lineRule="auto"/>
              <w:ind w:firstLine="0"/>
              <w:rPr>
                <w:sz w:val="20"/>
              </w:rPr>
            </w:pPr>
            <w:r w:rsidRPr="00571654">
              <w:rPr>
                <w:sz w:val="20"/>
              </w:rPr>
              <w:t>Masse marques auxiliaires</w:t>
            </w:r>
            <w:r w:rsidR="00571654">
              <w:rPr>
                <w:sz w:val="20"/>
              </w:rPr>
              <w:t xml:space="preserve"> </w:t>
            </w:r>
            <w:r w:rsidRPr="00571654">
              <w:rPr>
                <w:sz w:val="20"/>
              </w:rPr>
              <w:t>(g)</w:t>
            </w:r>
          </w:p>
        </w:tc>
        <w:tc>
          <w:tcPr>
            <w:tcW w:w="991" w:type="dxa"/>
            <w:tcBorders>
              <w:top w:val="single" w:sz="4" w:space="0" w:color="auto"/>
              <w:left w:val="single" w:sz="4" w:space="0" w:color="auto"/>
              <w:right w:val="single" w:sz="4" w:space="0" w:color="auto"/>
            </w:tcBorders>
          </w:tcPr>
          <w:p w14:paraId="0FE53F4D" w14:textId="77777777" w:rsidR="0076701B" w:rsidRPr="00571654" w:rsidRDefault="0076701B" w:rsidP="00610F0D">
            <w:pPr>
              <w:spacing w:line="240" w:lineRule="auto"/>
              <w:ind w:firstLine="0"/>
              <w:rPr>
                <w:sz w:val="20"/>
              </w:rPr>
            </w:pPr>
            <w:r w:rsidRPr="00571654">
              <w:rPr>
                <w:sz w:val="20"/>
              </w:rPr>
              <w:t xml:space="preserve">Masse totale </w:t>
            </w:r>
          </w:p>
          <w:p w14:paraId="68BA3979" w14:textId="77777777" w:rsidR="0076701B" w:rsidRPr="00571654" w:rsidRDefault="0076701B" w:rsidP="00571654">
            <w:pPr>
              <w:spacing w:line="240" w:lineRule="auto"/>
              <w:ind w:firstLine="0"/>
              <w:rPr>
                <w:sz w:val="20"/>
              </w:rPr>
            </w:pPr>
            <w:r w:rsidRPr="00571654">
              <w:rPr>
                <w:sz w:val="20"/>
              </w:rPr>
              <w:t>(</w:t>
            </w:r>
            <w:proofErr w:type="gramStart"/>
            <w:r w:rsidRPr="00571654">
              <w:rPr>
                <w:sz w:val="20"/>
              </w:rPr>
              <w:t>g</w:t>
            </w:r>
            <w:proofErr w:type="gramEnd"/>
            <w:r w:rsidRPr="00571654">
              <w:rPr>
                <w:sz w:val="20"/>
              </w:rPr>
              <w:t>)</w:t>
            </w:r>
          </w:p>
        </w:tc>
        <w:tc>
          <w:tcPr>
            <w:tcW w:w="1842" w:type="dxa"/>
            <w:tcBorders>
              <w:top w:val="single" w:sz="4" w:space="0" w:color="auto"/>
              <w:left w:val="single" w:sz="4" w:space="0" w:color="auto"/>
              <w:right w:val="single" w:sz="4" w:space="0" w:color="auto"/>
            </w:tcBorders>
          </w:tcPr>
          <w:p w14:paraId="4B3BC241" w14:textId="77777777" w:rsidR="0076701B" w:rsidRPr="00571654" w:rsidRDefault="0076701B" w:rsidP="00610F0D">
            <w:pPr>
              <w:spacing w:line="240" w:lineRule="auto"/>
              <w:ind w:firstLine="0"/>
              <w:rPr>
                <w:sz w:val="20"/>
              </w:rPr>
            </w:pPr>
            <w:r w:rsidRPr="00571654">
              <w:rPr>
                <w:sz w:val="20"/>
              </w:rPr>
              <w:t>Masse relative</w:t>
            </w:r>
          </w:p>
          <w:p w14:paraId="4E9815A6" w14:textId="77777777" w:rsidR="0076701B" w:rsidRPr="00571654" w:rsidRDefault="0076701B" w:rsidP="00610F0D">
            <w:pPr>
              <w:spacing w:line="240" w:lineRule="auto"/>
              <w:ind w:firstLine="0"/>
              <w:rPr>
                <w:sz w:val="20"/>
              </w:rPr>
            </w:pPr>
            <w:r w:rsidRPr="00571654">
              <w:rPr>
                <w:sz w:val="20"/>
              </w:rPr>
              <w:t>(%)</w:t>
            </w:r>
          </w:p>
          <w:p w14:paraId="3B835992" w14:textId="77777777" w:rsidR="0076701B" w:rsidRPr="00571654" w:rsidRDefault="0076701B" w:rsidP="00610F0D">
            <w:pPr>
              <w:spacing w:line="240" w:lineRule="auto"/>
              <w:ind w:firstLine="0"/>
              <w:rPr>
                <w:sz w:val="20"/>
              </w:rPr>
            </w:pPr>
            <w:r w:rsidRPr="00571654">
              <w:rPr>
                <w:sz w:val="20"/>
              </w:rPr>
              <w:t>A distinguer par sexe</w:t>
            </w:r>
            <w:r w:rsidR="00571654">
              <w:rPr>
                <w:sz w:val="20"/>
              </w:rPr>
              <w:t>,</w:t>
            </w:r>
            <w:r w:rsidRPr="00571654">
              <w:rPr>
                <w:sz w:val="20"/>
              </w:rPr>
              <w:t xml:space="preserve"> âge</w:t>
            </w:r>
          </w:p>
        </w:tc>
      </w:tr>
      <w:tr w:rsidR="0076701B" w:rsidRPr="0067499E" w14:paraId="50FB57F6" w14:textId="77777777" w:rsidTr="00CA3217">
        <w:tc>
          <w:tcPr>
            <w:tcW w:w="1702" w:type="dxa"/>
            <w:vAlign w:val="center"/>
          </w:tcPr>
          <w:p w14:paraId="3815BE39" w14:textId="77777777" w:rsidR="0076701B" w:rsidRPr="0067499E" w:rsidRDefault="0076701B" w:rsidP="00610F0D">
            <w:pPr>
              <w:spacing w:line="240" w:lineRule="auto"/>
              <w:ind w:firstLine="0"/>
              <w:jc w:val="center"/>
              <w:rPr>
                <w:sz w:val="20"/>
              </w:rPr>
            </w:pPr>
          </w:p>
        </w:tc>
        <w:tc>
          <w:tcPr>
            <w:tcW w:w="992" w:type="dxa"/>
            <w:vAlign w:val="center"/>
          </w:tcPr>
          <w:p w14:paraId="352F5711" w14:textId="77777777" w:rsidR="0076701B" w:rsidRPr="0067499E" w:rsidRDefault="0076701B" w:rsidP="00610F0D">
            <w:pPr>
              <w:spacing w:line="240" w:lineRule="auto"/>
              <w:ind w:firstLine="0"/>
              <w:jc w:val="center"/>
              <w:rPr>
                <w:sz w:val="20"/>
              </w:rPr>
            </w:pPr>
          </w:p>
        </w:tc>
        <w:tc>
          <w:tcPr>
            <w:tcW w:w="992" w:type="dxa"/>
            <w:vAlign w:val="center"/>
          </w:tcPr>
          <w:p w14:paraId="742BF027" w14:textId="77777777" w:rsidR="0076701B" w:rsidRPr="0067499E" w:rsidRDefault="0076701B" w:rsidP="00610F0D">
            <w:pPr>
              <w:spacing w:line="240" w:lineRule="auto"/>
              <w:ind w:firstLine="0"/>
              <w:jc w:val="center"/>
              <w:rPr>
                <w:sz w:val="20"/>
              </w:rPr>
            </w:pPr>
          </w:p>
        </w:tc>
        <w:tc>
          <w:tcPr>
            <w:tcW w:w="851" w:type="dxa"/>
            <w:vAlign w:val="center"/>
          </w:tcPr>
          <w:p w14:paraId="54A90539" w14:textId="77777777" w:rsidR="0076701B" w:rsidRPr="0067499E" w:rsidRDefault="0076701B" w:rsidP="00610F0D">
            <w:pPr>
              <w:spacing w:line="240" w:lineRule="auto"/>
              <w:ind w:firstLine="0"/>
              <w:jc w:val="center"/>
              <w:rPr>
                <w:sz w:val="20"/>
              </w:rPr>
            </w:pPr>
          </w:p>
        </w:tc>
        <w:tc>
          <w:tcPr>
            <w:tcW w:w="1135" w:type="dxa"/>
            <w:tcBorders>
              <w:right w:val="single" w:sz="4" w:space="0" w:color="auto"/>
            </w:tcBorders>
            <w:vAlign w:val="center"/>
          </w:tcPr>
          <w:p w14:paraId="733A3BB0" w14:textId="77777777" w:rsidR="0076701B" w:rsidRPr="0067499E" w:rsidRDefault="0076701B" w:rsidP="00610F0D">
            <w:pPr>
              <w:spacing w:line="240" w:lineRule="auto"/>
              <w:ind w:firstLine="0"/>
              <w:jc w:val="center"/>
              <w:rPr>
                <w:sz w:val="20"/>
              </w:rPr>
            </w:pPr>
          </w:p>
        </w:tc>
        <w:tc>
          <w:tcPr>
            <w:tcW w:w="991" w:type="dxa"/>
            <w:tcBorders>
              <w:left w:val="single" w:sz="4" w:space="0" w:color="auto"/>
              <w:right w:val="single" w:sz="4" w:space="0" w:color="auto"/>
            </w:tcBorders>
            <w:vAlign w:val="center"/>
          </w:tcPr>
          <w:p w14:paraId="1C10C2EE" w14:textId="77777777" w:rsidR="0076701B" w:rsidRPr="0067499E" w:rsidRDefault="0076701B" w:rsidP="00610F0D">
            <w:pPr>
              <w:spacing w:line="240" w:lineRule="auto"/>
              <w:ind w:firstLine="0"/>
              <w:jc w:val="center"/>
              <w:rPr>
                <w:sz w:val="20"/>
              </w:rPr>
            </w:pPr>
          </w:p>
        </w:tc>
        <w:tc>
          <w:tcPr>
            <w:tcW w:w="1842" w:type="dxa"/>
            <w:tcBorders>
              <w:left w:val="single" w:sz="4" w:space="0" w:color="auto"/>
              <w:right w:val="single" w:sz="4" w:space="0" w:color="auto"/>
            </w:tcBorders>
          </w:tcPr>
          <w:p w14:paraId="4A12DED4" w14:textId="77777777" w:rsidR="0076701B" w:rsidRPr="0067499E" w:rsidRDefault="0076701B" w:rsidP="00610F0D">
            <w:pPr>
              <w:spacing w:line="240" w:lineRule="auto"/>
              <w:ind w:firstLine="0"/>
              <w:jc w:val="left"/>
              <w:rPr>
                <w:rFonts w:ascii="Segoe UI" w:hAnsi="Segoe UI" w:cs="Segoe UI"/>
                <w:sz w:val="20"/>
              </w:rPr>
            </w:pPr>
            <w:r w:rsidRPr="0067499E">
              <w:rPr>
                <w:sz w:val="20"/>
              </w:rPr>
              <w:t xml:space="preserve"> </w:t>
            </w:r>
            <w:r w:rsidR="0067499E" w:rsidRPr="0067499E">
              <w:rPr>
                <w:rFonts w:ascii="Segoe UI" w:hAnsi="Segoe UI" w:cs="Segoe UI"/>
                <w:sz w:val="20"/>
              </w:rPr>
              <w:t xml:space="preserve">Masse moyenne des individus à équiper : …g, </w:t>
            </w:r>
            <w:r w:rsidR="0067499E" w:rsidRPr="0067499E">
              <w:rPr>
                <w:rFonts w:ascii="Segoe UI" w:hAnsi="Segoe UI" w:cs="Segoe UI"/>
                <w:bCs/>
                <w:sz w:val="20"/>
              </w:rPr>
              <w:t>ce qui correspond à charge relative de …%</w:t>
            </w:r>
            <w:r w:rsidR="0067499E" w:rsidRPr="0067499E">
              <w:rPr>
                <w:rFonts w:ascii="Segoe UI" w:hAnsi="Segoe UI" w:cs="Segoe UI"/>
                <w:sz w:val="20"/>
              </w:rPr>
              <w:t>. Nous ne marquerons pas d’oiseau de masse inférieure à …g (charge relative de …%).</w:t>
            </w:r>
          </w:p>
        </w:tc>
      </w:tr>
      <w:tr w:rsidR="00CA3217" w:rsidRPr="0067499E" w14:paraId="04ECC169" w14:textId="77777777" w:rsidTr="00CA3217">
        <w:tc>
          <w:tcPr>
            <w:tcW w:w="1702" w:type="dxa"/>
            <w:vAlign w:val="center"/>
          </w:tcPr>
          <w:p w14:paraId="556A5640" w14:textId="77777777" w:rsidR="00CA3217" w:rsidRDefault="00CA3217" w:rsidP="00610F0D">
            <w:pPr>
              <w:spacing w:line="240" w:lineRule="auto"/>
              <w:ind w:firstLine="0"/>
              <w:jc w:val="center"/>
              <w:rPr>
                <w:sz w:val="20"/>
              </w:rPr>
            </w:pPr>
          </w:p>
          <w:p w14:paraId="6B7BC5F1" w14:textId="77777777" w:rsidR="001F54CD" w:rsidRDefault="001F54CD" w:rsidP="00610F0D">
            <w:pPr>
              <w:spacing w:line="240" w:lineRule="auto"/>
              <w:ind w:firstLine="0"/>
              <w:jc w:val="center"/>
              <w:rPr>
                <w:sz w:val="20"/>
              </w:rPr>
            </w:pPr>
          </w:p>
          <w:p w14:paraId="06658F96" w14:textId="77777777" w:rsidR="001F54CD" w:rsidRPr="0067499E" w:rsidRDefault="001F54CD" w:rsidP="00610F0D">
            <w:pPr>
              <w:spacing w:line="240" w:lineRule="auto"/>
              <w:ind w:firstLine="0"/>
              <w:jc w:val="center"/>
              <w:rPr>
                <w:sz w:val="20"/>
              </w:rPr>
            </w:pPr>
          </w:p>
        </w:tc>
        <w:tc>
          <w:tcPr>
            <w:tcW w:w="992" w:type="dxa"/>
            <w:vAlign w:val="center"/>
          </w:tcPr>
          <w:p w14:paraId="014229AA" w14:textId="77777777" w:rsidR="00CA3217" w:rsidRPr="0067499E" w:rsidRDefault="00CA3217" w:rsidP="00610F0D">
            <w:pPr>
              <w:spacing w:line="240" w:lineRule="auto"/>
              <w:ind w:firstLine="0"/>
              <w:jc w:val="center"/>
              <w:rPr>
                <w:sz w:val="20"/>
              </w:rPr>
            </w:pPr>
          </w:p>
        </w:tc>
        <w:tc>
          <w:tcPr>
            <w:tcW w:w="992" w:type="dxa"/>
            <w:vAlign w:val="center"/>
          </w:tcPr>
          <w:p w14:paraId="62450CC3" w14:textId="77777777" w:rsidR="00CA3217" w:rsidRPr="0067499E" w:rsidRDefault="00CA3217" w:rsidP="00610F0D">
            <w:pPr>
              <w:spacing w:line="240" w:lineRule="auto"/>
              <w:ind w:firstLine="0"/>
              <w:jc w:val="center"/>
              <w:rPr>
                <w:sz w:val="20"/>
              </w:rPr>
            </w:pPr>
          </w:p>
        </w:tc>
        <w:tc>
          <w:tcPr>
            <w:tcW w:w="851" w:type="dxa"/>
            <w:vAlign w:val="center"/>
          </w:tcPr>
          <w:p w14:paraId="0E0782EA" w14:textId="77777777" w:rsidR="00CA3217" w:rsidRPr="0067499E" w:rsidRDefault="00CA3217" w:rsidP="00610F0D">
            <w:pPr>
              <w:spacing w:line="240" w:lineRule="auto"/>
              <w:ind w:firstLine="0"/>
              <w:jc w:val="center"/>
              <w:rPr>
                <w:sz w:val="20"/>
              </w:rPr>
            </w:pPr>
          </w:p>
        </w:tc>
        <w:tc>
          <w:tcPr>
            <w:tcW w:w="1135" w:type="dxa"/>
            <w:tcBorders>
              <w:right w:val="single" w:sz="4" w:space="0" w:color="auto"/>
            </w:tcBorders>
            <w:vAlign w:val="center"/>
          </w:tcPr>
          <w:p w14:paraId="5136036E" w14:textId="77777777" w:rsidR="00CA3217" w:rsidRPr="0067499E" w:rsidRDefault="00CA3217" w:rsidP="00610F0D">
            <w:pPr>
              <w:spacing w:line="240" w:lineRule="auto"/>
              <w:ind w:firstLine="0"/>
              <w:jc w:val="center"/>
              <w:rPr>
                <w:sz w:val="20"/>
              </w:rPr>
            </w:pPr>
          </w:p>
        </w:tc>
        <w:tc>
          <w:tcPr>
            <w:tcW w:w="991" w:type="dxa"/>
            <w:tcBorders>
              <w:left w:val="single" w:sz="4" w:space="0" w:color="auto"/>
              <w:bottom w:val="single" w:sz="4" w:space="0" w:color="auto"/>
              <w:right w:val="single" w:sz="4" w:space="0" w:color="auto"/>
            </w:tcBorders>
            <w:vAlign w:val="center"/>
          </w:tcPr>
          <w:p w14:paraId="202E642F" w14:textId="77777777" w:rsidR="00CA3217" w:rsidRPr="0067499E" w:rsidRDefault="00CA3217" w:rsidP="00610F0D">
            <w:pPr>
              <w:spacing w:line="240" w:lineRule="auto"/>
              <w:ind w:firstLine="0"/>
              <w:jc w:val="center"/>
              <w:rPr>
                <w:sz w:val="20"/>
              </w:rPr>
            </w:pPr>
          </w:p>
        </w:tc>
        <w:tc>
          <w:tcPr>
            <w:tcW w:w="1842" w:type="dxa"/>
            <w:tcBorders>
              <w:left w:val="single" w:sz="4" w:space="0" w:color="auto"/>
              <w:bottom w:val="single" w:sz="4" w:space="0" w:color="auto"/>
              <w:right w:val="single" w:sz="4" w:space="0" w:color="auto"/>
            </w:tcBorders>
          </w:tcPr>
          <w:p w14:paraId="2EC63505" w14:textId="77777777" w:rsidR="00CA3217" w:rsidRPr="0067499E" w:rsidRDefault="00CA3217" w:rsidP="00610F0D">
            <w:pPr>
              <w:spacing w:line="240" w:lineRule="auto"/>
              <w:ind w:firstLine="0"/>
              <w:jc w:val="left"/>
              <w:rPr>
                <w:sz w:val="20"/>
              </w:rPr>
            </w:pPr>
          </w:p>
        </w:tc>
      </w:tr>
      <w:bookmarkEnd w:id="9"/>
    </w:tbl>
    <w:p w14:paraId="09C47C4A" w14:textId="77777777" w:rsidR="0076701B" w:rsidRPr="0076701B" w:rsidRDefault="0076701B" w:rsidP="0076701B">
      <w:pPr>
        <w:ind w:firstLine="0"/>
        <w:rPr>
          <w:color w:val="FF0000"/>
          <w:sz w:val="22"/>
          <w:szCs w:val="22"/>
        </w:rPr>
      </w:pPr>
    </w:p>
    <w:p w14:paraId="51E0DDA0" w14:textId="77777777" w:rsidR="004055D7" w:rsidRPr="005D0E3A" w:rsidRDefault="004055D7" w:rsidP="004055D7">
      <w:pPr>
        <w:spacing w:line="240" w:lineRule="auto"/>
        <w:ind w:firstLine="0"/>
        <w:rPr>
          <w:sz w:val="22"/>
          <w:szCs w:val="22"/>
        </w:rPr>
      </w:pPr>
    </w:p>
    <w:p w14:paraId="3AA32C8D" w14:textId="77777777" w:rsidR="004C09FC" w:rsidRDefault="004C09FC" w:rsidP="00241C9A">
      <w:pPr>
        <w:numPr>
          <w:ilvl w:val="0"/>
          <w:numId w:val="4"/>
        </w:numPr>
        <w:spacing w:line="240" w:lineRule="auto"/>
        <w:ind w:hanging="357"/>
        <w:rPr>
          <w:sz w:val="22"/>
          <w:szCs w:val="22"/>
        </w:rPr>
      </w:pPr>
      <w:proofErr w:type="gramStart"/>
      <w:r w:rsidRPr="005D0E3A">
        <w:rPr>
          <w:sz w:val="22"/>
          <w:szCs w:val="22"/>
        </w:rPr>
        <w:t>justifier</w:t>
      </w:r>
      <w:proofErr w:type="gramEnd"/>
      <w:r w:rsidRPr="005D0E3A">
        <w:rPr>
          <w:sz w:val="22"/>
          <w:szCs w:val="22"/>
        </w:rPr>
        <w:t xml:space="preserve"> de </w:t>
      </w:r>
      <w:r w:rsidRPr="00D630B9">
        <w:rPr>
          <w:sz w:val="22"/>
          <w:szCs w:val="22"/>
        </w:rPr>
        <w:t>l’expérience de</w:t>
      </w:r>
      <w:r w:rsidR="005D0E3A" w:rsidRPr="00D630B9">
        <w:rPr>
          <w:sz w:val="22"/>
          <w:szCs w:val="22"/>
        </w:rPr>
        <w:t>s</w:t>
      </w:r>
      <w:r w:rsidRPr="00D630B9">
        <w:rPr>
          <w:sz w:val="22"/>
          <w:szCs w:val="22"/>
        </w:rPr>
        <w:t xml:space="preserve"> méthode</w:t>
      </w:r>
      <w:r w:rsidR="005D0E3A" w:rsidRPr="00D630B9">
        <w:rPr>
          <w:sz w:val="22"/>
          <w:szCs w:val="22"/>
        </w:rPr>
        <w:t>s</w:t>
      </w:r>
      <w:r w:rsidRPr="00D630B9">
        <w:rPr>
          <w:sz w:val="22"/>
          <w:szCs w:val="22"/>
        </w:rPr>
        <w:t xml:space="preserve"> que vous avez acquise</w:t>
      </w:r>
    </w:p>
    <w:p w14:paraId="20F0E681" w14:textId="77777777" w:rsidR="00014868" w:rsidRPr="00D630B9" w:rsidRDefault="00014868" w:rsidP="00494439">
      <w:pPr>
        <w:spacing w:line="240" w:lineRule="auto"/>
        <w:ind w:firstLine="0"/>
        <w:rPr>
          <w:sz w:val="22"/>
          <w:szCs w:val="22"/>
        </w:rPr>
      </w:pPr>
    </w:p>
    <w:p w14:paraId="54C7AF10" w14:textId="7C4DF98A" w:rsidR="00FF2EE9" w:rsidRPr="00494439" w:rsidRDefault="00B84243" w:rsidP="00241C9A">
      <w:pPr>
        <w:numPr>
          <w:ilvl w:val="0"/>
          <w:numId w:val="4"/>
        </w:numPr>
        <w:spacing w:line="240" w:lineRule="auto"/>
        <w:ind w:hanging="357"/>
        <w:rPr>
          <w:sz w:val="22"/>
          <w:szCs w:val="22"/>
        </w:rPr>
      </w:pPr>
      <w:proofErr w:type="gramStart"/>
      <w:r w:rsidRPr="00D630B9">
        <w:rPr>
          <w:sz w:val="22"/>
          <w:szCs w:val="22"/>
        </w:rPr>
        <w:t>p</w:t>
      </w:r>
      <w:r w:rsidR="00FF2EE9" w:rsidRPr="00D630B9">
        <w:rPr>
          <w:sz w:val="22"/>
          <w:szCs w:val="22"/>
        </w:rPr>
        <w:t>résente</w:t>
      </w:r>
      <w:r w:rsidR="003A7BD9" w:rsidRPr="00D630B9">
        <w:rPr>
          <w:sz w:val="22"/>
          <w:szCs w:val="22"/>
        </w:rPr>
        <w:t>r</w:t>
      </w:r>
      <w:proofErr w:type="gramEnd"/>
      <w:r w:rsidR="00FF2EE9" w:rsidRPr="00D630B9">
        <w:rPr>
          <w:sz w:val="22"/>
          <w:szCs w:val="22"/>
        </w:rPr>
        <w:t xml:space="preserve"> les indicateurs d’impact potentiels que vous documenterez, et leurs implications quant à l’ajustement des méthodes de marquage auxiliaire ou de capture </w:t>
      </w:r>
      <w:r w:rsidR="00FF2EE9" w:rsidRPr="0072363B">
        <w:rPr>
          <w:color w:val="4F81BD" w:themeColor="accent1"/>
          <w:sz w:val="22"/>
          <w:szCs w:val="22"/>
        </w:rPr>
        <w:t>(p. ex. temps de retour au nid, taux d’abandon du nid, taux de retour interannuel, impact sur la masse)</w:t>
      </w:r>
    </w:p>
    <w:p w14:paraId="0B93EE9A" w14:textId="77777777" w:rsidR="00014868" w:rsidRPr="00D630B9" w:rsidRDefault="00014868" w:rsidP="00494439">
      <w:pPr>
        <w:spacing w:line="240" w:lineRule="auto"/>
        <w:ind w:firstLine="0"/>
        <w:rPr>
          <w:sz w:val="22"/>
          <w:szCs w:val="22"/>
        </w:rPr>
      </w:pPr>
    </w:p>
    <w:p w14:paraId="4535521A" w14:textId="6CD3ACE6" w:rsidR="004E55B5" w:rsidRPr="00494439" w:rsidRDefault="004E55B5" w:rsidP="00241C9A">
      <w:pPr>
        <w:numPr>
          <w:ilvl w:val="0"/>
          <w:numId w:val="4"/>
        </w:numPr>
        <w:spacing w:line="240" w:lineRule="auto"/>
        <w:ind w:hanging="357"/>
        <w:rPr>
          <w:sz w:val="22"/>
          <w:szCs w:val="22"/>
        </w:rPr>
      </w:pPr>
      <w:proofErr w:type="gramStart"/>
      <w:r w:rsidRPr="00D630B9">
        <w:rPr>
          <w:sz w:val="22"/>
          <w:szCs w:val="22"/>
        </w:rPr>
        <w:t>présente</w:t>
      </w:r>
      <w:r w:rsidR="00494439">
        <w:rPr>
          <w:sz w:val="22"/>
          <w:szCs w:val="22"/>
        </w:rPr>
        <w:t>r</w:t>
      </w:r>
      <w:proofErr w:type="gramEnd"/>
      <w:r w:rsidRPr="00D630B9">
        <w:rPr>
          <w:sz w:val="22"/>
          <w:szCs w:val="22"/>
        </w:rPr>
        <w:t xml:space="preserve"> les autres éléments d’intérêt issus des échanges réalisés avec des personnes expérimentées avec la méthode</w:t>
      </w:r>
      <w:r w:rsidRPr="005D0E3A">
        <w:rPr>
          <w:sz w:val="22"/>
          <w:szCs w:val="22"/>
        </w:rPr>
        <w:t xml:space="preserve"> </w:t>
      </w:r>
      <w:r w:rsidRPr="0072363B">
        <w:rPr>
          <w:color w:val="4F81BD" w:themeColor="accent1"/>
          <w:sz w:val="22"/>
          <w:szCs w:val="22"/>
        </w:rPr>
        <w:t>(idéalement, sur la même espèce), notamment afin de minimiser l’impact sur les oiseaux</w:t>
      </w:r>
      <w:r w:rsidR="00446F99" w:rsidRPr="0072363B">
        <w:rPr>
          <w:color w:val="4F81BD" w:themeColor="accent1"/>
          <w:sz w:val="22"/>
          <w:szCs w:val="22"/>
        </w:rPr>
        <w:t>)</w:t>
      </w:r>
    </w:p>
    <w:p w14:paraId="299B8637" w14:textId="77777777" w:rsidR="00014868" w:rsidRPr="005D0E3A" w:rsidRDefault="00014868" w:rsidP="00494439">
      <w:pPr>
        <w:spacing w:line="240" w:lineRule="auto"/>
        <w:ind w:firstLine="0"/>
        <w:rPr>
          <w:sz w:val="22"/>
          <w:szCs w:val="22"/>
        </w:rPr>
      </w:pPr>
    </w:p>
    <w:bookmarkEnd w:id="8"/>
    <w:p w14:paraId="4E78AC7E" w14:textId="77777777" w:rsidR="006B11EB" w:rsidRPr="005D0E3A" w:rsidRDefault="006B11EB" w:rsidP="00D630B9">
      <w:pPr>
        <w:spacing w:line="240" w:lineRule="auto"/>
        <w:ind w:firstLine="0"/>
        <w:rPr>
          <w:b/>
          <w:sz w:val="22"/>
          <w:szCs w:val="22"/>
        </w:rPr>
      </w:pPr>
    </w:p>
    <w:p w14:paraId="067E46AD" w14:textId="77777777" w:rsidR="00F15194" w:rsidRDefault="001C722E" w:rsidP="008C5E2F">
      <w:pPr>
        <w:ind w:firstLine="0"/>
        <w:rPr>
          <w:color w:val="365F91" w:themeColor="accent1" w:themeShade="BF"/>
          <w:sz w:val="22"/>
        </w:rPr>
      </w:pPr>
      <w:r>
        <w:rPr>
          <w:b/>
        </w:rPr>
        <w:t>5</w:t>
      </w:r>
      <w:r w:rsidR="00485073">
        <w:rPr>
          <w:b/>
        </w:rPr>
        <w:t xml:space="preserve">. </w:t>
      </w:r>
      <w:r w:rsidR="00F15194">
        <w:rPr>
          <w:b/>
        </w:rPr>
        <w:t>Prélèvement de tissu</w:t>
      </w:r>
      <w:r w:rsidR="000F038D">
        <w:rPr>
          <w:b/>
        </w:rPr>
        <w:t xml:space="preserve"> </w:t>
      </w:r>
      <w:r w:rsidR="00F15194" w:rsidRPr="00A3368A">
        <w:rPr>
          <w:b/>
        </w:rPr>
        <w:t>:</w:t>
      </w:r>
      <w:r w:rsidR="00D87D57">
        <w:rPr>
          <w:b/>
        </w:rPr>
        <w:t xml:space="preserve"> </w:t>
      </w:r>
    </w:p>
    <w:p w14:paraId="356A19B7" w14:textId="77777777" w:rsidR="00BC732B" w:rsidRPr="00BC732B" w:rsidRDefault="00B43A8C" w:rsidP="00D630B9">
      <w:pPr>
        <w:spacing w:line="240" w:lineRule="auto"/>
        <w:ind w:firstLine="0"/>
        <w:rPr>
          <w:sz w:val="22"/>
        </w:rPr>
      </w:pPr>
      <w:r w:rsidRPr="00BC732B">
        <w:rPr>
          <w:sz w:val="22"/>
        </w:rPr>
        <w:t xml:space="preserve">Le cas échéant, </w:t>
      </w:r>
      <w:r w:rsidR="00902891" w:rsidRPr="00BC732B">
        <w:rPr>
          <w:sz w:val="22"/>
        </w:rPr>
        <w:t>décrivez</w:t>
      </w:r>
      <w:r w:rsidRPr="00BC732B">
        <w:rPr>
          <w:sz w:val="22"/>
        </w:rPr>
        <w:t> </w:t>
      </w:r>
      <w:r w:rsidR="00FD5846" w:rsidRPr="00BC732B">
        <w:rPr>
          <w:sz w:val="22"/>
        </w:rPr>
        <w:t>et justifiez les choix</w:t>
      </w:r>
      <w:r w:rsidR="000F038D" w:rsidRPr="00BC732B">
        <w:rPr>
          <w:sz w:val="22"/>
        </w:rPr>
        <w:t>, par type de prélèvement</w:t>
      </w:r>
      <w:r w:rsidR="00BC732B" w:rsidRPr="00BC732B">
        <w:rPr>
          <w:sz w:val="22"/>
        </w:rPr>
        <w:t> :</w:t>
      </w:r>
    </w:p>
    <w:p w14:paraId="4269442B" w14:textId="72C27FDE" w:rsidR="00B43A8C" w:rsidRPr="0072363B" w:rsidRDefault="00524218" w:rsidP="00B43A8C">
      <w:pPr>
        <w:ind w:firstLine="0"/>
        <w:rPr>
          <w:color w:val="4F81BD" w:themeColor="accent1"/>
        </w:rPr>
      </w:pPr>
      <w:r w:rsidRPr="0072363B">
        <w:rPr>
          <w:color w:val="4F81BD" w:themeColor="accent1"/>
          <w:sz w:val="22"/>
        </w:rPr>
        <w:t>(</w:t>
      </w:r>
      <w:proofErr w:type="gramStart"/>
      <w:r w:rsidRPr="0072363B">
        <w:rPr>
          <w:color w:val="4F81BD" w:themeColor="accent1"/>
          <w:sz w:val="22"/>
        </w:rPr>
        <w:t>copier</w:t>
      </w:r>
      <w:proofErr w:type="gramEnd"/>
      <w:r w:rsidRPr="0072363B">
        <w:rPr>
          <w:color w:val="4F81BD" w:themeColor="accent1"/>
          <w:sz w:val="22"/>
        </w:rPr>
        <w:t>-coller cette section autant de fois qu’il y a de type de prélèvement</w:t>
      </w:r>
      <w:r w:rsidR="000A3360">
        <w:rPr>
          <w:color w:val="4F81BD" w:themeColor="accent1"/>
          <w:sz w:val="22"/>
        </w:rPr>
        <w:t>.</w:t>
      </w:r>
      <w:r w:rsidR="000A3360" w:rsidRPr="000A3360">
        <w:rPr>
          <w:color w:val="4F81BD" w:themeColor="accent1"/>
          <w:sz w:val="22"/>
          <w:szCs w:val="22"/>
        </w:rPr>
        <w:t xml:space="preserve"> </w:t>
      </w:r>
      <w:r w:rsidR="000A3360" w:rsidRPr="0072363B">
        <w:rPr>
          <w:color w:val="4F81BD" w:themeColor="accent1"/>
          <w:sz w:val="22"/>
          <w:szCs w:val="22"/>
        </w:rPr>
        <w:t xml:space="preserve">Fournir les informations listées ci-après pour chacune des méthodes de </w:t>
      </w:r>
      <w:r w:rsidR="000A3360" w:rsidRPr="0072363B">
        <w:rPr>
          <w:color w:val="4F81BD" w:themeColor="accent1"/>
          <w:sz w:val="22"/>
        </w:rPr>
        <w:t>prélèvement</w:t>
      </w:r>
      <w:r w:rsidR="000A3360" w:rsidRPr="0072363B">
        <w:rPr>
          <w:color w:val="4F81BD" w:themeColor="accent1"/>
          <w:sz w:val="22"/>
          <w:szCs w:val="22"/>
        </w:rPr>
        <w:t xml:space="preserve"> demandées, annoncées dans le tableau des collaborateurs (section A2).</w:t>
      </w:r>
      <w:r w:rsidRPr="0072363B">
        <w:rPr>
          <w:color w:val="4F81BD" w:themeColor="accent1"/>
          <w:sz w:val="22"/>
        </w:rPr>
        <w:t>)</w:t>
      </w:r>
    </w:p>
    <w:p w14:paraId="5B68F26C" w14:textId="77777777" w:rsidR="00524218" w:rsidRPr="00BC732B" w:rsidRDefault="00524218" w:rsidP="00D630B9">
      <w:pPr>
        <w:spacing w:line="240" w:lineRule="auto"/>
        <w:ind w:firstLine="0"/>
        <w:rPr>
          <w:sz w:val="22"/>
        </w:rPr>
      </w:pPr>
      <w:r w:rsidRPr="00BC732B">
        <w:rPr>
          <w:sz w:val="22"/>
        </w:rPr>
        <w:t>Type de prélèvement</w:t>
      </w:r>
      <w:proofErr w:type="gramStart"/>
      <w:r w:rsidR="00BC732B" w:rsidRPr="00BC732B">
        <w:rPr>
          <w:sz w:val="22"/>
        </w:rPr>
        <w:t> : ….</w:t>
      </w:r>
      <w:proofErr w:type="gramEnd"/>
      <w:r w:rsidR="00BC732B" w:rsidRPr="00BC732B">
        <w:rPr>
          <w:sz w:val="22"/>
        </w:rPr>
        <w:t>.</w:t>
      </w:r>
    </w:p>
    <w:p w14:paraId="6428FA0A" w14:textId="77777777" w:rsidR="000F038D" w:rsidRPr="00BC732B" w:rsidRDefault="000F038D" w:rsidP="00D630B9">
      <w:pPr>
        <w:pStyle w:val="Paragraphedeliste"/>
        <w:numPr>
          <w:ilvl w:val="0"/>
          <w:numId w:val="4"/>
        </w:numPr>
        <w:spacing w:line="240" w:lineRule="auto"/>
        <w:rPr>
          <w:sz w:val="22"/>
        </w:rPr>
      </w:pPr>
      <w:r w:rsidRPr="00BC732B">
        <w:rPr>
          <w:sz w:val="22"/>
        </w:rPr>
        <w:lastRenderedPageBreak/>
        <w:t>Méthode de prélèvement</w:t>
      </w:r>
      <w:r w:rsidR="00014868">
        <w:rPr>
          <w:sz w:val="22"/>
        </w:rPr>
        <w:t> :</w:t>
      </w:r>
    </w:p>
    <w:p w14:paraId="130D458D" w14:textId="77777777" w:rsidR="000F038D" w:rsidRPr="00BC732B" w:rsidRDefault="000F038D" w:rsidP="00D630B9">
      <w:pPr>
        <w:pStyle w:val="Paragraphedeliste"/>
        <w:numPr>
          <w:ilvl w:val="0"/>
          <w:numId w:val="4"/>
        </w:numPr>
        <w:spacing w:line="240" w:lineRule="auto"/>
        <w:rPr>
          <w:sz w:val="22"/>
        </w:rPr>
      </w:pPr>
      <w:r w:rsidRPr="00BC732B">
        <w:rPr>
          <w:sz w:val="22"/>
        </w:rPr>
        <w:t>Emplacement</w:t>
      </w:r>
      <w:r w:rsidR="00014868">
        <w:rPr>
          <w:sz w:val="22"/>
        </w:rPr>
        <w:t> :</w:t>
      </w:r>
    </w:p>
    <w:p w14:paraId="7F31E59F" w14:textId="77777777" w:rsidR="000F038D" w:rsidRPr="00BC732B" w:rsidRDefault="000F038D" w:rsidP="00D630B9">
      <w:pPr>
        <w:pStyle w:val="Paragraphedeliste"/>
        <w:numPr>
          <w:ilvl w:val="0"/>
          <w:numId w:val="4"/>
        </w:numPr>
        <w:spacing w:line="240" w:lineRule="auto"/>
        <w:rPr>
          <w:sz w:val="22"/>
        </w:rPr>
      </w:pPr>
      <w:r w:rsidRPr="00BC732B">
        <w:rPr>
          <w:sz w:val="22"/>
        </w:rPr>
        <w:t>Nombre / volume</w:t>
      </w:r>
      <w:r w:rsidR="00014868">
        <w:rPr>
          <w:sz w:val="22"/>
        </w:rPr>
        <w:t> :</w:t>
      </w:r>
    </w:p>
    <w:p w14:paraId="3842F5D4" w14:textId="77777777" w:rsidR="000F038D" w:rsidRPr="00BC732B" w:rsidRDefault="000F038D" w:rsidP="00D630B9">
      <w:pPr>
        <w:pStyle w:val="Paragraphedeliste"/>
        <w:numPr>
          <w:ilvl w:val="0"/>
          <w:numId w:val="4"/>
        </w:numPr>
        <w:spacing w:line="240" w:lineRule="auto"/>
        <w:rPr>
          <w:sz w:val="22"/>
        </w:rPr>
      </w:pPr>
      <w:r w:rsidRPr="00BC732B">
        <w:rPr>
          <w:sz w:val="22"/>
        </w:rPr>
        <w:t>Expérience du geste</w:t>
      </w:r>
      <w:r w:rsidR="00014868">
        <w:rPr>
          <w:sz w:val="22"/>
        </w:rPr>
        <w:t> :</w:t>
      </w:r>
    </w:p>
    <w:p w14:paraId="7BDDA399" w14:textId="77777777" w:rsidR="007C66B0" w:rsidRDefault="007C66B0" w:rsidP="00E963C8">
      <w:pPr>
        <w:spacing w:line="240" w:lineRule="auto"/>
        <w:ind w:left="567" w:firstLine="0"/>
      </w:pPr>
    </w:p>
    <w:p w14:paraId="00DA1FC5" w14:textId="77777777" w:rsidR="004B6815" w:rsidRPr="0072363B" w:rsidRDefault="004B6815" w:rsidP="00524218">
      <w:pPr>
        <w:spacing w:line="240" w:lineRule="auto"/>
        <w:ind w:firstLine="0"/>
        <w:rPr>
          <w:color w:val="4F81BD" w:themeColor="accent1"/>
          <w:sz w:val="20"/>
        </w:rPr>
      </w:pPr>
      <w:r w:rsidRPr="0072363B">
        <w:rPr>
          <w:color w:val="4F81BD" w:themeColor="accent1"/>
          <w:sz w:val="20"/>
        </w:rPr>
        <w:t xml:space="preserve">NB : Les prises de sang </w:t>
      </w:r>
      <w:r w:rsidR="00C477BF" w:rsidRPr="0072363B">
        <w:rPr>
          <w:color w:val="4F81BD" w:themeColor="accent1"/>
          <w:sz w:val="20"/>
        </w:rPr>
        <w:t xml:space="preserve">par </w:t>
      </w:r>
      <w:r w:rsidRPr="0072363B">
        <w:rPr>
          <w:color w:val="4F81BD" w:themeColor="accent1"/>
          <w:sz w:val="20"/>
        </w:rPr>
        <w:t xml:space="preserve">effraction cutanée, </w:t>
      </w:r>
      <w:r w:rsidR="00C477BF" w:rsidRPr="0072363B">
        <w:rPr>
          <w:color w:val="4F81BD" w:themeColor="accent1"/>
          <w:sz w:val="20"/>
        </w:rPr>
        <w:t>et récupération par capillarité</w:t>
      </w:r>
      <w:r w:rsidRPr="0072363B">
        <w:rPr>
          <w:color w:val="4F81BD" w:themeColor="accent1"/>
          <w:sz w:val="20"/>
        </w:rPr>
        <w:t xml:space="preserve"> peuvent être réalisées par des personnes ayant reçu une formation spécifique pour ce geste. Les autres modes de prélèvement sanguin (et l’implantation de transpondeurs</w:t>
      </w:r>
      <w:r w:rsidR="00FF2EE9" w:rsidRPr="0072363B">
        <w:rPr>
          <w:color w:val="4F81BD" w:themeColor="accent1"/>
          <w:sz w:val="20"/>
        </w:rPr>
        <w:t xml:space="preserve"> autrement qu’en sous-cutané</w:t>
      </w:r>
      <w:r w:rsidRPr="0072363B">
        <w:rPr>
          <w:color w:val="4F81BD" w:themeColor="accent1"/>
          <w:sz w:val="20"/>
        </w:rPr>
        <w:t>) ne peuvent être pratiqués que par des vétérinaires ou des personnes ayant suivi une formation à l’utilisation d’animaux à fins scientifiques</w:t>
      </w:r>
      <w:r w:rsidR="004E55B5" w:rsidRPr="0072363B">
        <w:rPr>
          <w:color w:val="4F81BD" w:themeColor="accent1"/>
          <w:sz w:val="20"/>
        </w:rPr>
        <w:t>, après autorisation éthique du projet par le Ministère en charge de la Recherche</w:t>
      </w:r>
      <w:r w:rsidRPr="0072363B">
        <w:rPr>
          <w:color w:val="4F81BD" w:themeColor="accent1"/>
          <w:sz w:val="20"/>
        </w:rPr>
        <w:t>.</w:t>
      </w:r>
    </w:p>
    <w:p w14:paraId="4B016D5B" w14:textId="77777777" w:rsidR="00413F6B" w:rsidRPr="00BC732B" w:rsidRDefault="00413F6B" w:rsidP="00E963C8">
      <w:pPr>
        <w:spacing w:line="240" w:lineRule="auto"/>
        <w:ind w:left="567" w:firstLine="0"/>
        <w:rPr>
          <w:sz w:val="20"/>
        </w:rPr>
      </w:pPr>
    </w:p>
    <w:bookmarkEnd w:id="7"/>
    <w:p w14:paraId="10CD1D05" w14:textId="77777777" w:rsidR="00413F6B" w:rsidRPr="005D0E3A" w:rsidRDefault="00524218" w:rsidP="00E963C8">
      <w:pPr>
        <w:spacing w:line="240" w:lineRule="auto"/>
        <w:ind w:firstLine="0"/>
        <w:rPr>
          <w:color w:val="FF0000"/>
          <w:sz w:val="22"/>
          <w:szCs w:val="22"/>
        </w:rPr>
      </w:pPr>
      <w:r>
        <w:rPr>
          <w:b/>
        </w:rPr>
        <w:t>6</w:t>
      </w:r>
      <w:r w:rsidR="00413F6B">
        <w:rPr>
          <w:b/>
        </w:rPr>
        <w:t xml:space="preserve">. </w:t>
      </w:r>
      <w:r w:rsidR="00413F6B" w:rsidRPr="00CB11CB">
        <w:rPr>
          <w:b/>
        </w:rPr>
        <w:t>Protocole</w:t>
      </w:r>
      <w:r w:rsidR="004E55B5" w:rsidRPr="00CB11CB">
        <w:rPr>
          <w:b/>
        </w:rPr>
        <w:t>s</w:t>
      </w:r>
      <w:r w:rsidR="00413F6B" w:rsidRPr="00CB11CB">
        <w:t> </w:t>
      </w:r>
      <w:bookmarkStart w:id="10" w:name="_Hlk114046550"/>
      <w:r w:rsidR="00B43A8C" w:rsidRPr="0072363B">
        <w:rPr>
          <w:color w:val="4F81BD" w:themeColor="accent1"/>
          <w:sz w:val="22"/>
          <w:szCs w:val="22"/>
        </w:rPr>
        <w:t>(</w:t>
      </w:r>
      <w:r w:rsidR="00413F6B" w:rsidRPr="0072363B">
        <w:rPr>
          <w:color w:val="4F81BD" w:themeColor="accent1"/>
          <w:sz w:val="22"/>
          <w:szCs w:val="22"/>
        </w:rPr>
        <w:t xml:space="preserve">pour </w:t>
      </w:r>
      <w:r w:rsidR="00B43A8C" w:rsidRPr="0072363B">
        <w:rPr>
          <w:color w:val="4F81BD" w:themeColor="accent1"/>
          <w:sz w:val="22"/>
          <w:szCs w:val="22"/>
        </w:rPr>
        <w:t xml:space="preserve">atteindre </w:t>
      </w:r>
      <w:r w:rsidR="005D0E3A" w:rsidRPr="0072363B">
        <w:rPr>
          <w:color w:val="4F81BD" w:themeColor="accent1"/>
          <w:sz w:val="22"/>
          <w:szCs w:val="22"/>
        </w:rPr>
        <w:t xml:space="preserve">le(s) </w:t>
      </w:r>
      <w:r w:rsidR="00B43A8C" w:rsidRPr="0072363B">
        <w:rPr>
          <w:color w:val="4F81BD" w:themeColor="accent1"/>
          <w:sz w:val="22"/>
          <w:szCs w:val="22"/>
        </w:rPr>
        <w:t>objectif</w:t>
      </w:r>
      <w:r w:rsidR="005D0E3A" w:rsidRPr="0072363B">
        <w:rPr>
          <w:color w:val="4F81BD" w:themeColor="accent1"/>
          <w:sz w:val="22"/>
          <w:szCs w:val="22"/>
        </w:rPr>
        <w:t>(s)</w:t>
      </w:r>
      <w:r w:rsidR="00B43A8C" w:rsidRPr="0072363B">
        <w:rPr>
          <w:color w:val="4F81BD" w:themeColor="accent1"/>
          <w:sz w:val="22"/>
          <w:szCs w:val="22"/>
        </w:rPr>
        <w:t> :</w:t>
      </w:r>
      <w:r w:rsidR="00413F6B" w:rsidRPr="0072363B">
        <w:rPr>
          <w:color w:val="4F81BD" w:themeColor="accent1"/>
          <w:sz w:val="22"/>
          <w:szCs w:val="22"/>
        </w:rPr>
        <w:t xml:space="preserve"> plan de suivi, en précisant la répartition intra- et interannuelle et dans l’espace de l’effort de baguage et de contrôles/recaptures</w:t>
      </w:r>
      <w:r w:rsidR="004E55B5" w:rsidRPr="0072363B">
        <w:rPr>
          <w:color w:val="4F81BD" w:themeColor="accent1"/>
          <w:sz w:val="22"/>
          <w:szCs w:val="22"/>
        </w:rPr>
        <w:t>/</w:t>
      </w:r>
      <w:proofErr w:type="spellStart"/>
      <w:r w:rsidR="004E55B5" w:rsidRPr="0072363B">
        <w:rPr>
          <w:color w:val="4F81BD" w:themeColor="accent1"/>
          <w:sz w:val="22"/>
          <w:szCs w:val="22"/>
        </w:rPr>
        <w:t>télélocalisation</w:t>
      </w:r>
      <w:proofErr w:type="spellEnd"/>
      <w:r w:rsidR="00413F6B" w:rsidRPr="0072363B">
        <w:rPr>
          <w:color w:val="4F81BD" w:themeColor="accent1"/>
          <w:sz w:val="22"/>
          <w:szCs w:val="22"/>
        </w:rPr>
        <w:t xml:space="preserve">, y compris de la collecte des contrôles visuels pour les programmes avec marquage coloré ; une carte de la zone et des secteurs d’étude </w:t>
      </w:r>
      <w:r w:rsidR="00D630B9" w:rsidRPr="0072363B">
        <w:rPr>
          <w:color w:val="4F81BD" w:themeColor="accent1"/>
          <w:sz w:val="22"/>
          <w:szCs w:val="22"/>
        </w:rPr>
        <w:t>peut être</w:t>
      </w:r>
      <w:r w:rsidR="00413F6B" w:rsidRPr="0072363B">
        <w:rPr>
          <w:color w:val="4F81BD" w:themeColor="accent1"/>
          <w:sz w:val="22"/>
          <w:szCs w:val="22"/>
        </w:rPr>
        <w:t xml:space="preserve"> bienvenu</w:t>
      </w:r>
      <w:r w:rsidR="004E55B5" w:rsidRPr="0072363B">
        <w:rPr>
          <w:color w:val="4F81BD" w:themeColor="accent1"/>
          <w:sz w:val="22"/>
          <w:szCs w:val="22"/>
        </w:rPr>
        <w:t>e</w:t>
      </w:r>
      <w:r w:rsidR="00902891" w:rsidRPr="0072363B">
        <w:rPr>
          <w:color w:val="4F81BD" w:themeColor="accent1"/>
          <w:sz w:val="22"/>
          <w:szCs w:val="22"/>
        </w:rPr>
        <w:t> ; pour la télémétrie, indiquer les programmations prévues des enregistre</w:t>
      </w:r>
      <w:r w:rsidR="00D630B9" w:rsidRPr="0072363B">
        <w:rPr>
          <w:color w:val="4F81BD" w:themeColor="accent1"/>
          <w:sz w:val="22"/>
          <w:szCs w:val="22"/>
        </w:rPr>
        <w:t>ments</w:t>
      </w:r>
      <w:r w:rsidR="00413F6B" w:rsidRPr="0072363B">
        <w:rPr>
          <w:color w:val="4F81BD" w:themeColor="accent1"/>
          <w:sz w:val="22"/>
          <w:szCs w:val="22"/>
        </w:rPr>
        <w:t>) :</w:t>
      </w:r>
      <w:bookmarkEnd w:id="10"/>
    </w:p>
    <w:p w14:paraId="3278A449" w14:textId="77777777" w:rsidR="00725BD6" w:rsidRDefault="00725BD6" w:rsidP="00C22E61">
      <w:pPr>
        <w:ind w:firstLine="0"/>
      </w:pPr>
    </w:p>
    <w:p w14:paraId="594365A0" w14:textId="17358297" w:rsidR="009F3BDA" w:rsidRPr="00BC732B" w:rsidRDefault="00754FF7" w:rsidP="00BC732B">
      <w:pPr>
        <w:pBdr>
          <w:top w:val="single" w:sz="4" w:space="1" w:color="auto"/>
        </w:pBdr>
        <w:ind w:firstLine="0"/>
        <w:rPr>
          <w:b/>
          <w:sz w:val="28"/>
        </w:rPr>
      </w:pPr>
      <w:bookmarkStart w:id="11" w:name="_Hlk114046581"/>
      <w:r>
        <w:rPr>
          <w:b/>
          <w:sz w:val="28"/>
        </w:rPr>
        <w:t>E</w:t>
      </w:r>
      <w:r w:rsidR="00BC732B" w:rsidRPr="00BC732B">
        <w:rPr>
          <w:b/>
          <w:sz w:val="28"/>
        </w:rPr>
        <w:t>. Propriété et partage des données</w:t>
      </w:r>
    </w:p>
    <w:p w14:paraId="099E948E" w14:textId="77777777" w:rsidR="00983555" w:rsidRPr="00446F99" w:rsidRDefault="00F15194" w:rsidP="009F3BDA">
      <w:pPr>
        <w:spacing w:line="240" w:lineRule="auto"/>
        <w:ind w:firstLine="0"/>
        <w:rPr>
          <w:b/>
        </w:rPr>
      </w:pPr>
      <w:r w:rsidRPr="00446F99">
        <w:t>Désirez-vous la privatisation de vos données ? Si oui, seul le responsable du programme personnel peut les utiliser. Si non, les données pourront aussi être valorisées dans des analyses collectives ou spécifiques, selon les règles établies dans le règlement intérieur du CRBPO.</w:t>
      </w:r>
    </w:p>
    <w:p w14:paraId="23B5AE81" w14:textId="77777777" w:rsidR="00F15194" w:rsidRDefault="00F15194" w:rsidP="004C2D35">
      <w:pPr>
        <w:pBdr>
          <w:top w:val="single" w:sz="4" w:space="1" w:color="auto"/>
          <w:bottom w:val="single" w:sz="4" w:space="1" w:color="auto"/>
        </w:pBdr>
        <w:ind w:firstLine="0"/>
        <w:jc w:val="left"/>
      </w:pPr>
      <w:r w:rsidRPr="00A3159F">
        <w:br/>
        <w:t xml:space="preserve">Je souhaite que </w:t>
      </w:r>
      <w:r>
        <w:t>l</w:t>
      </w:r>
      <w:r w:rsidRPr="00A3159F">
        <w:t xml:space="preserve">es données </w:t>
      </w:r>
      <w:r w:rsidR="00E15F71">
        <w:t xml:space="preserve">de </w:t>
      </w:r>
      <w:r>
        <w:t xml:space="preserve">ce programme </w:t>
      </w:r>
      <w:r w:rsidRPr="00A3159F">
        <w:t>soient privatisées</w:t>
      </w:r>
      <w:r>
        <w:t> :</w:t>
      </w:r>
    </w:p>
    <w:p w14:paraId="0BF45712" w14:textId="77777777" w:rsidR="00F15194" w:rsidRPr="00A3159F" w:rsidRDefault="004C09FC" w:rsidP="00983555">
      <w:pPr>
        <w:pBdr>
          <w:top w:val="single" w:sz="4" w:space="1" w:color="auto"/>
          <w:bottom w:val="single" w:sz="4" w:space="1" w:color="auto"/>
        </w:pBdr>
        <w:ind w:firstLine="0"/>
        <w:jc w:val="center"/>
      </w:pPr>
      <w:r>
        <w:t>Non</w:t>
      </w:r>
      <w:r w:rsidR="00E97758">
        <w:t xml:space="preserve"> </w:t>
      </w:r>
      <w:r w:rsidR="003573E8" w:rsidRPr="00A3159F">
        <w:rPr>
          <w:rFonts w:ascii="Wingdings" w:hAnsi="Wingdings"/>
          <w:szCs w:val="24"/>
        </w:rPr>
        <w:sym w:font="Wingdings" w:char="F0A8"/>
      </w:r>
      <w:r w:rsidR="00F15194" w:rsidRPr="009F3BDA">
        <w:rPr>
          <w:color w:val="365F91" w:themeColor="accent1" w:themeShade="BF"/>
          <w:sz w:val="22"/>
        </w:rPr>
        <w:tab/>
      </w:r>
      <w:r w:rsidR="00F15194">
        <w:rPr>
          <w:rFonts w:ascii="Wingdings" w:hAnsi="Wingdings"/>
        </w:rPr>
        <w:tab/>
      </w:r>
      <w:r w:rsidR="00F15194">
        <w:rPr>
          <w:rFonts w:ascii="Wingdings" w:hAnsi="Wingdings"/>
        </w:rPr>
        <w:tab/>
      </w:r>
      <w:r>
        <w:t>Oui</w:t>
      </w:r>
      <w:r w:rsidRPr="00A3159F">
        <w:t xml:space="preserve"> </w:t>
      </w:r>
      <w:r w:rsidR="00B43A8C" w:rsidRPr="00A3159F">
        <w:rPr>
          <w:rFonts w:ascii="Wingdings" w:hAnsi="Wingdings"/>
          <w:szCs w:val="24"/>
        </w:rPr>
        <w:sym w:font="Wingdings" w:char="F0A8"/>
      </w:r>
    </w:p>
    <w:bookmarkEnd w:id="11"/>
    <w:p w14:paraId="37BCF69A" w14:textId="77777777" w:rsidR="00983555" w:rsidRDefault="00983555" w:rsidP="004C2D35">
      <w:pPr>
        <w:pBdr>
          <w:top w:val="single" w:sz="4" w:space="1" w:color="auto"/>
          <w:bottom w:val="single" w:sz="4" w:space="1" w:color="auto"/>
        </w:pBdr>
        <w:spacing w:line="240" w:lineRule="auto"/>
        <w:ind w:firstLine="0"/>
        <w:rPr>
          <w:rFonts w:cs="Arial"/>
          <w:sz w:val="18"/>
          <w:szCs w:val="18"/>
        </w:rPr>
      </w:pPr>
    </w:p>
    <w:p w14:paraId="674D3A19" w14:textId="77777777" w:rsidR="00F15194" w:rsidRPr="005D0E3A" w:rsidRDefault="00F15194" w:rsidP="004C2D35">
      <w:pPr>
        <w:pBdr>
          <w:top w:val="single" w:sz="4" w:space="1" w:color="auto"/>
          <w:bottom w:val="single" w:sz="4" w:space="1" w:color="auto"/>
        </w:pBdr>
        <w:spacing w:line="240" w:lineRule="auto"/>
        <w:ind w:firstLine="0"/>
        <w:rPr>
          <w:rFonts w:cs="Arial"/>
          <w:color w:val="FF0000"/>
          <w:sz w:val="18"/>
          <w:szCs w:val="18"/>
        </w:rPr>
      </w:pPr>
      <w:bookmarkStart w:id="12" w:name="_Hlk114046599"/>
      <w:r w:rsidRPr="0072363B">
        <w:rPr>
          <w:rFonts w:cs="Arial"/>
          <w:color w:val="4F81BD" w:themeColor="accent1"/>
          <w:sz w:val="18"/>
          <w:szCs w:val="18"/>
        </w:rPr>
        <w:t xml:space="preserve">La mise en place d’un programme personnel implique que la totalité des données </w:t>
      </w:r>
      <w:r w:rsidR="00F07313" w:rsidRPr="0072363B">
        <w:rPr>
          <w:rFonts w:cs="Arial"/>
          <w:color w:val="4F81BD" w:themeColor="accent1"/>
          <w:sz w:val="18"/>
          <w:szCs w:val="18"/>
        </w:rPr>
        <w:t>soit</w:t>
      </w:r>
      <w:r w:rsidRPr="0072363B">
        <w:rPr>
          <w:rFonts w:cs="Arial"/>
          <w:color w:val="4F81BD" w:themeColor="accent1"/>
          <w:sz w:val="18"/>
          <w:szCs w:val="18"/>
        </w:rPr>
        <w:t xml:space="preserve"> transmise au CRBPO, sachant que ces données sont privatisées et protégées (sauf </w:t>
      </w:r>
      <w:r w:rsidR="004C09FC" w:rsidRPr="0072363B">
        <w:rPr>
          <w:rFonts w:cs="Arial"/>
          <w:color w:val="4F81BD" w:themeColor="accent1"/>
          <w:sz w:val="18"/>
          <w:szCs w:val="18"/>
        </w:rPr>
        <w:t>dans le cas où vous cochez « Non » ci-dessus</w:t>
      </w:r>
      <w:r w:rsidRPr="0072363B">
        <w:rPr>
          <w:rFonts w:cs="Arial"/>
          <w:color w:val="4F81BD" w:themeColor="accent1"/>
          <w:sz w:val="18"/>
          <w:szCs w:val="18"/>
        </w:rPr>
        <w:t>). Ceci inclut donc l’ensemble des données de contrôles- quelle qu’en soit l’origine, donc y compris les contrôles visuels</w:t>
      </w:r>
      <w:r w:rsidR="00F27E5F" w:rsidRPr="0072363B">
        <w:rPr>
          <w:rFonts w:cs="Arial"/>
          <w:color w:val="4F81BD" w:themeColor="accent1"/>
          <w:sz w:val="18"/>
          <w:szCs w:val="18"/>
        </w:rPr>
        <w:t xml:space="preserve"> ou électroniques</w:t>
      </w:r>
      <w:r w:rsidRPr="0072363B">
        <w:rPr>
          <w:rFonts w:cs="Arial"/>
          <w:color w:val="4F81BD" w:themeColor="accent1"/>
          <w:sz w:val="18"/>
          <w:szCs w:val="18"/>
        </w:rPr>
        <w:t>. Elles ne pourront être traitées ou transmises (par le CRBPO ou d’autres organismes après établissement d’une convention avec le CRBPO) qu’avec l’accord formel du responsable du programme personnel. Cette protection des données court sur toute la durée du programme et se poursuit sur une durée de 5 ans (5 ans renouvelable une fois, si une demande en est faite auprès du CRBPO durant la 5</w:t>
      </w:r>
      <w:r w:rsidRPr="0072363B">
        <w:rPr>
          <w:rFonts w:cs="Arial"/>
          <w:color w:val="4F81BD" w:themeColor="accent1"/>
          <w:sz w:val="18"/>
          <w:szCs w:val="18"/>
          <w:vertAlign w:val="superscript"/>
        </w:rPr>
        <w:t>e</w:t>
      </w:r>
      <w:r w:rsidRPr="0072363B">
        <w:rPr>
          <w:rFonts w:cs="Arial"/>
          <w:color w:val="4F81BD" w:themeColor="accent1"/>
          <w:sz w:val="18"/>
          <w:szCs w:val="18"/>
        </w:rPr>
        <w:t xml:space="preserve"> année après l’arrêt du programme personnel). En signant la présente demande de programme personnel, vous acceptez cette clause définissant la durée de privatisation des données.</w:t>
      </w:r>
      <w:r w:rsidR="006831F8" w:rsidRPr="0072363B">
        <w:rPr>
          <w:rFonts w:cs="Arial"/>
          <w:color w:val="4F81BD" w:themeColor="accent1"/>
          <w:sz w:val="18"/>
          <w:szCs w:val="18"/>
        </w:rPr>
        <w:t xml:space="preserve"> Cette clause est extraite du règlement intérieur du CRBPO, règlement que vous vous engagez à suivre en cas de validation de la présente demande de programme personnel.</w:t>
      </w:r>
    </w:p>
    <w:bookmarkEnd w:id="12"/>
    <w:p w14:paraId="18BACE37" w14:textId="77777777" w:rsidR="00F15194" w:rsidRDefault="00F15194" w:rsidP="004C2D35">
      <w:pPr>
        <w:pBdr>
          <w:top w:val="single" w:sz="4" w:space="1" w:color="auto"/>
          <w:bottom w:val="single" w:sz="4" w:space="1" w:color="auto"/>
        </w:pBdr>
        <w:ind w:firstLine="0"/>
        <w:rPr>
          <w:b/>
        </w:rPr>
      </w:pPr>
    </w:p>
    <w:p w14:paraId="5185D47E" w14:textId="77777777" w:rsidR="00723525" w:rsidRPr="006C6F57" w:rsidRDefault="00F15194" w:rsidP="00835155">
      <w:pPr>
        <w:ind w:firstLine="0"/>
        <w:rPr>
          <w:b/>
          <w:color w:val="365F91" w:themeColor="accent1" w:themeShade="BF"/>
        </w:rPr>
      </w:pPr>
      <w:r w:rsidRPr="00A3368A">
        <w:rPr>
          <w:b/>
        </w:rPr>
        <w:t>Date</w:t>
      </w:r>
      <w:r w:rsidR="00723525">
        <w:rPr>
          <w:b/>
        </w:rPr>
        <w:t> :</w:t>
      </w:r>
      <w:r w:rsidR="006C6F57">
        <w:rPr>
          <w:b/>
        </w:rPr>
        <w:t xml:space="preserve"> </w:t>
      </w:r>
    </w:p>
    <w:p w14:paraId="1635CEAD" w14:textId="77777777" w:rsidR="00723525" w:rsidRDefault="00723525" w:rsidP="00835155">
      <w:pPr>
        <w:ind w:firstLine="0"/>
        <w:rPr>
          <w:b/>
        </w:rPr>
      </w:pPr>
    </w:p>
    <w:p w14:paraId="294681B7" w14:textId="77777777" w:rsidR="00723525" w:rsidRDefault="00723525" w:rsidP="00835155">
      <w:pPr>
        <w:ind w:firstLine="0"/>
        <w:rPr>
          <w:b/>
        </w:rPr>
      </w:pPr>
      <w:r>
        <w:rPr>
          <w:b/>
        </w:rPr>
        <w:t>N</w:t>
      </w:r>
      <w:r w:rsidR="00F15194">
        <w:rPr>
          <w:b/>
        </w:rPr>
        <w:t>om</w:t>
      </w:r>
      <w:r>
        <w:rPr>
          <w:b/>
        </w:rPr>
        <w:t> du responsable du programme personnel :</w:t>
      </w:r>
    </w:p>
    <w:p w14:paraId="10EB0C2B" w14:textId="77777777" w:rsidR="00835155" w:rsidRDefault="00835155" w:rsidP="00835155">
      <w:pPr>
        <w:ind w:firstLine="0"/>
        <w:rPr>
          <w:b/>
        </w:rPr>
      </w:pPr>
    </w:p>
    <w:p w14:paraId="243E9A6D" w14:textId="77777777" w:rsidR="008344B1" w:rsidRDefault="00723525" w:rsidP="00835155">
      <w:pPr>
        <w:ind w:firstLine="0"/>
      </w:pPr>
      <w:r>
        <w:rPr>
          <w:b/>
        </w:rPr>
        <w:t>Signature :</w:t>
      </w:r>
      <w:r w:rsidR="008344B1" w:rsidRPr="008344B1">
        <w:t xml:space="preserve"> </w:t>
      </w:r>
    </w:p>
    <w:p w14:paraId="10B7020C" w14:textId="77777777" w:rsidR="00723525" w:rsidRDefault="00723525" w:rsidP="00835155">
      <w:pPr>
        <w:ind w:firstLine="0"/>
        <w:rPr>
          <w:b/>
        </w:rPr>
      </w:pPr>
    </w:p>
    <w:sectPr w:rsidR="00723525" w:rsidSect="005F39B5">
      <w:footerReference w:type="default" r:id="rId8"/>
      <w:headerReference w:type="first" r:id="rId9"/>
      <w:footerReference w:type="first" r:id="rId10"/>
      <w:pgSz w:w="11907" w:h="16840" w:code="9"/>
      <w:pgMar w:top="1134" w:right="1701" w:bottom="1015" w:left="1701" w:header="624" w:footer="624"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10E4" w14:textId="77777777" w:rsidR="00877DBB" w:rsidRDefault="00877DBB">
      <w:pPr>
        <w:spacing w:line="240" w:lineRule="auto"/>
      </w:pPr>
      <w:r>
        <w:separator/>
      </w:r>
    </w:p>
  </w:endnote>
  <w:endnote w:type="continuationSeparator" w:id="0">
    <w:p w14:paraId="7E697D08" w14:textId="77777777" w:rsidR="00877DBB" w:rsidRDefault="00877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enguinLight">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94C4" w14:textId="77777777" w:rsidR="00A14796" w:rsidRDefault="00A14796">
    <w:pPr>
      <w:pStyle w:val="Pieddepage"/>
      <w:jc w:val="center"/>
    </w:pPr>
    <w:r>
      <w:fldChar w:fldCharType="begin"/>
    </w:r>
    <w:r>
      <w:instrText>PAGE   \* MERGEFORMAT</w:instrText>
    </w:r>
    <w:r>
      <w:fldChar w:fldCharType="separate"/>
    </w:r>
    <w:r w:rsidR="00B97D58" w:rsidRPr="00B97D58">
      <w:rPr>
        <w:noProof/>
        <w:lang w:val="fr-FR"/>
      </w:rPr>
      <w:t>-</w:t>
    </w:r>
    <w:r w:rsidR="00B97D58">
      <w:rPr>
        <w:noProof/>
      </w:rPr>
      <w:t xml:space="preserve"> 5 -</w:t>
    </w:r>
    <w:r>
      <w:fldChar w:fldCharType="end"/>
    </w:r>
  </w:p>
  <w:p w14:paraId="3392CAB1" w14:textId="77777777" w:rsidR="00A14796" w:rsidRDefault="00A14796">
    <w:pPr>
      <w:pStyle w:val="Style2"/>
      <w:spacing w:before="60"/>
      <w:ind w:firstLine="0"/>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AB93" w14:textId="77777777" w:rsidR="00A14796" w:rsidRPr="00FF2EE9" w:rsidRDefault="00A14796">
    <w:pPr>
      <w:pStyle w:val="Pieddepage"/>
      <w:jc w:val="center"/>
      <w:rPr>
        <w:lang w:val="fr-FR"/>
      </w:rPr>
    </w:pPr>
    <w:r>
      <w:fldChar w:fldCharType="begin"/>
    </w:r>
    <w:r>
      <w:instrText>PAGE   \* MERGEFORMAT</w:instrText>
    </w:r>
    <w:r>
      <w:fldChar w:fldCharType="separate"/>
    </w:r>
    <w:r w:rsidR="00B97D58" w:rsidRPr="00B97D58">
      <w:rPr>
        <w:noProof/>
        <w:lang w:val="fr-FR"/>
      </w:rPr>
      <w:t>-</w:t>
    </w:r>
    <w:r w:rsidR="00B97D58">
      <w:rPr>
        <w:noProof/>
      </w:rPr>
      <w:t xml:space="preserve"> 1 </w:t>
    </w:r>
    <w:r w:rsidR="00B97D58">
      <w:rPr>
        <w:noProof/>
      </w:rPr>
      <w:t>-</w:t>
    </w:r>
    <w:r>
      <w:fldChar w:fldCharType="end"/>
    </w:r>
  </w:p>
  <w:p w14:paraId="3EDCE139" w14:textId="77777777" w:rsidR="00A14796" w:rsidRDefault="00A14796">
    <w:pPr>
      <w:pStyle w:val="Style2"/>
      <w:spacing w:line="240" w:lineRule="auto"/>
      <w:ind w:left="-284" w:right="-284"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0256" w14:textId="77777777" w:rsidR="00877DBB" w:rsidRDefault="00877DBB">
      <w:pPr>
        <w:spacing w:line="240" w:lineRule="auto"/>
      </w:pPr>
      <w:r>
        <w:separator/>
      </w:r>
    </w:p>
  </w:footnote>
  <w:footnote w:type="continuationSeparator" w:id="0">
    <w:p w14:paraId="5897CA9D" w14:textId="77777777" w:rsidR="00877DBB" w:rsidRDefault="00877D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62FC" w14:textId="77777777" w:rsidR="00A14796" w:rsidRPr="00B03D98" w:rsidRDefault="00A14796" w:rsidP="00267C41">
    <w:pPr>
      <w:pStyle w:val="Style1"/>
      <w:spacing w:line="240" w:lineRule="auto"/>
      <w:ind w:left="-284" w:right="-284" w:firstLine="0"/>
      <w:rPr>
        <w:rFonts w:ascii="Times New Roman" w:hAnsi="Times New Roman"/>
        <w:iCs/>
        <w:color w:val="808080"/>
        <w:spacing w:val="0"/>
        <w:sz w:val="24"/>
        <w:szCs w:val="22"/>
      </w:rPr>
    </w:pPr>
    <w:r>
      <w:rPr>
        <w:noProof/>
        <w:spacing w:val="0"/>
        <w:sz w:val="34"/>
      </w:rPr>
      <w:drawing>
        <wp:anchor distT="0" distB="0" distL="114300" distR="114300" simplePos="0" relativeHeight="251657728" behindDoc="1" locked="0" layoutInCell="1" allowOverlap="1" wp14:anchorId="7E5EF8DD" wp14:editId="1C7E288E">
          <wp:simplePos x="0" y="0"/>
          <wp:positionH relativeFrom="column">
            <wp:posOffset>4693920</wp:posOffset>
          </wp:positionH>
          <wp:positionV relativeFrom="paragraph">
            <wp:posOffset>-118745</wp:posOffset>
          </wp:positionV>
          <wp:extent cx="451485" cy="524510"/>
          <wp:effectExtent l="0" t="0" r="5715" b="8890"/>
          <wp:wrapThrough wrapText="bothSides">
            <wp:wrapPolygon edited="0">
              <wp:start x="3646" y="0"/>
              <wp:lineTo x="0" y="3923"/>
              <wp:lineTo x="0" y="17259"/>
              <wp:lineTo x="4557" y="21182"/>
              <wp:lineTo x="16405" y="21182"/>
              <wp:lineTo x="20962" y="17259"/>
              <wp:lineTo x="20962" y="3923"/>
              <wp:lineTo x="16405" y="0"/>
              <wp:lineTo x="3646" y="0"/>
            </wp:wrapPolygon>
          </wp:wrapThrough>
          <wp:docPr id="3" name="Image 3" descr="MNHN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NHN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48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pacing w:val="0"/>
      </w:rPr>
      <w:drawing>
        <wp:anchor distT="0" distB="0" distL="114300" distR="114300" simplePos="0" relativeHeight="251658752" behindDoc="0" locked="0" layoutInCell="1" allowOverlap="1" wp14:anchorId="2EE68337" wp14:editId="5C448E39">
          <wp:simplePos x="0" y="0"/>
          <wp:positionH relativeFrom="margin">
            <wp:posOffset>-384175</wp:posOffset>
          </wp:positionH>
          <wp:positionV relativeFrom="margin">
            <wp:posOffset>-972185</wp:posOffset>
          </wp:positionV>
          <wp:extent cx="1261745" cy="755015"/>
          <wp:effectExtent l="0" t="0" r="0" b="6985"/>
          <wp:wrapSquare wrapText="bothSides"/>
          <wp:docPr id="2" name="Image 2" descr="CRBPO logo-vert NEG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BPO logo-vert NEGA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745"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D98">
      <w:rPr>
        <w:rFonts w:ascii="Times New Roman" w:hAnsi="Times New Roman"/>
        <w:iCs/>
        <w:caps/>
        <w:color w:val="808080"/>
        <w:spacing w:val="0"/>
        <w:sz w:val="24"/>
        <w:szCs w:val="22"/>
      </w:rPr>
      <w:t xml:space="preserve">Centre de recherches SUR LA </w:t>
    </w:r>
    <w:r w:rsidRPr="00B03D98">
      <w:rPr>
        <w:rFonts w:ascii="Times New Roman" w:hAnsi="Times New Roman"/>
        <w:iCs/>
        <w:color w:val="808080"/>
        <w:spacing w:val="0"/>
        <w:sz w:val="24"/>
        <w:szCs w:val="22"/>
      </w:rPr>
      <w:t xml:space="preserve">BIOLOGIE </w:t>
    </w:r>
  </w:p>
  <w:p w14:paraId="197B3C8F" w14:textId="77777777" w:rsidR="00A14796" w:rsidRPr="00B03D98" w:rsidRDefault="00A14796" w:rsidP="004B6815">
    <w:pPr>
      <w:pStyle w:val="Style1"/>
      <w:spacing w:line="240" w:lineRule="auto"/>
      <w:ind w:left="-284" w:right="-284" w:firstLine="0"/>
      <w:rPr>
        <w:rFonts w:ascii="Times New Roman" w:hAnsi="Times New Roman"/>
        <w:iCs/>
        <w:color w:val="808080"/>
        <w:spacing w:val="0"/>
        <w:sz w:val="24"/>
        <w:szCs w:val="22"/>
      </w:rPr>
    </w:pPr>
    <w:r w:rsidRPr="00B03D98">
      <w:rPr>
        <w:rFonts w:ascii="Times New Roman" w:hAnsi="Times New Roman"/>
        <w:iCs/>
        <w:color w:val="808080"/>
        <w:spacing w:val="0"/>
        <w:sz w:val="24"/>
        <w:szCs w:val="22"/>
      </w:rPr>
      <w:t>DES POPULATIONS D’OISEAUX</w:t>
    </w:r>
  </w:p>
  <w:p w14:paraId="27CEF9B7" w14:textId="77777777" w:rsidR="00A14796" w:rsidRPr="00B03D98" w:rsidRDefault="00A14796" w:rsidP="004B6815">
    <w:pPr>
      <w:pStyle w:val="Style1"/>
      <w:spacing w:line="240" w:lineRule="auto"/>
      <w:ind w:left="-284" w:right="-284" w:firstLine="0"/>
      <w:rPr>
        <w:rFonts w:ascii="Times New Roman" w:hAnsi="Times New Roman"/>
        <w:iCs/>
        <w:color w:val="808080"/>
        <w:spacing w:val="0"/>
        <w:sz w:val="24"/>
        <w:szCs w:val="22"/>
      </w:rPr>
    </w:pPr>
    <w:r>
      <w:rPr>
        <w:rFonts w:ascii="Times New Roman" w:hAnsi="Times New Roman"/>
        <w:b w:val="0"/>
        <w:noProof/>
        <w:spacing w:val="0"/>
        <w:sz w:val="24"/>
        <w:szCs w:val="22"/>
      </w:rPr>
      <w:drawing>
        <wp:anchor distT="0" distB="0" distL="114300" distR="114300" simplePos="0" relativeHeight="251656704" behindDoc="0" locked="0" layoutInCell="1" allowOverlap="1" wp14:anchorId="4D111838" wp14:editId="23DAEB52">
          <wp:simplePos x="0" y="0"/>
          <wp:positionH relativeFrom="margin">
            <wp:posOffset>4683125</wp:posOffset>
          </wp:positionH>
          <wp:positionV relativeFrom="margin">
            <wp:posOffset>-599440</wp:posOffset>
          </wp:positionV>
          <wp:extent cx="473075" cy="473075"/>
          <wp:effectExtent l="0" t="0" r="3175" b="3175"/>
          <wp:wrapSquare wrapText="bothSides"/>
          <wp:docPr id="1" name="Image 2" descr="LogoCN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CN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3075" cy="47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EAB0F" w14:textId="77777777" w:rsidR="00A14796" w:rsidRPr="00B03D98" w:rsidRDefault="00A14796" w:rsidP="004B6815">
    <w:pPr>
      <w:pStyle w:val="Style1"/>
      <w:spacing w:line="240" w:lineRule="auto"/>
      <w:ind w:left="-284" w:right="-284" w:firstLine="0"/>
      <w:rPr>
        <w:rFonts w:ascii="Times New Roman" w:hAnsi="Times New Roman"/>
        <w:iCs/>
        <w:color w:val="808080"/>
        <w:spacing w:val="0"/>
        <w:sz w:val="16"/>
        <w:szCs w:val="16"/>
      </w:rPr>
    </w:pPr>
    <w:r w:rsidRPr="00B03D98">
      <w:rPr>
        <w:rFonts w:ascii="Times New Roman" w:hAnsi="Times New Roman"/>
        <w:iCs/>
        <w:color w:val="808080"/>
        <w:spacing w:val="0"/>
        <w:sz w:val="16"/>
        <w:szCs w:val="16"/>
      </w:rPr>
      <w:t>CENTRE D’ECOLOGIE ET DES SCIENCES DE LA CONSERVATION</w:t>
    </w:r>
  </w:p>
  <w:p w14:paraId="47054686" w14:textId="77777777" w:rsidR="00A14796" w:rsidRPr="00B03D98" w:rsidRDefault="00A14796" w:rsidP="004B6815">
    <w:pPr>
      <w:pStyle w:val="Style1"/>
      <w:spacing w:line="240" w:lineRule="auto"/>
      <w:ind w:left="-284" w:right="-284" w:firstLine="0"/>
      <w:rPr>
        <w:rFonts w:ascii="Times New Roman" w:hAnsi="Times New Roman"/>
        <w:iCs/>
        <w:noProof/>
        <w:spacing w:val="0"/>
        <w:sz w:val="16"/>
        <w:szCs w:val="16"/>
      </w:rPr>
    </w:pPr>
    <w:r w:rsidRPr="00B03D98">
      <w:rPr>
        <w:rFonts w:ascii="Times New Roman" w:hAnsi="Times New Roman"/>
        <w:iCs/>
        <w:color w:val="808080"/>
        <w:spacing w:val="0"/>
        <w:sz w:val="16"/>
        <w:szCs w:val="16"/>
      </w:rPr>
      <w:t>MUSEUM NATIONAL D’HISTOIRE NATURELLE</w:t>
    </w:r>
  </w:p>
  <w:p w14:paraId="306F67FC" w14:textId="77777777" w:rsidR="00A14796" w:rsidRPr="004B6815" w:rsidRDefault="00A14796" w:rsidP="004B68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2C2F"/>
    <w:multiLevelType w:val="hybridMultilevel"/>
    <w:tmpl w:val="BE903216"/>
    <w:lvl w:ilvl="0" w:tplc="918062D0">
      <w:start w:val="2"/>
      <w:numFmt w:val="bullet"/>
      <w:lvlText w:val="-"/>
      <w:lvlJc w:val="left"/>
      <w:pPr>
        <w:tabs>
          <w:tab w:val="num" w:pos="927"/>
        </w:tabs>
        <w:ind w:left="927" w:hanging="360"/>
      </w:pPr>
      <w:rPr>
        <w:rFonts w:ascii="Arial" w:eastAsia="Times New Roman" w:hAnsi="Arial" w:cs="Arial" w:hint="default"/>
      </w:rPr>
    </w:lvl>
    <w:lvl w:ilvl="1" w:tplc="C4406526">
      <w:start w:val="1"/>
      <w:numFmt w:val="bullet"/>
      <w:lvlText w:val="o"/>
      <w:lvlJc w:val="left"/>
      <w:pPr>
        <w:tabs>
          <w:tab w:val="num" w:pos="1778"/>
        </w:tabs>
        <w:ind w:left="1778" w:hanging="360"/>
      </w:pPr>
      <w:rPr>
        <w:rFonts w:ascii="Courier New" w:hAnsi="Courier New" w:cs="Courier New" w:hint="default"/>
        <w:color w:val="auto"/>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37E33123"/>
    <w:multiLevelType w:val="singleLevel"/>
    <w:tmpl w:val="7D9A1FCC"/>
    <w:lvl w:ilvl="0">
      <w:numFmt w:val="bullet"/>
      <w:lvlText w:val="-"/>
      <w:lvlJc w:val="left"/>
      <w:pPr>
        <w:tabs>
          <w:tab w:val="num" w:pos="1068"/>
        </w:tabs>
        <w:ind w:left="1068" w:hanging="360"/>
      </w:pPr>
      <w:rPr>
        <w:rFonts w:hint="default"/>
      </w:rPr>
    </w:lvl>
  </w:abstractNum>
  <w:abstractNum w:abstractNumId="2" w15:restartNumberingAfterBreak="0">
    <w:nsid w:val="473E648F"/>
    <w:multiLevelType w:val="hybridMultilevel"/>
    <w:tmpl w:val="8066349A"/>
    <w:lvl w:ilvl="0" w:tplc="FF5C2004">
      <w:numFmt w:val="bullet"/>
      <w:lvlText w:val=""/>
      <w:lvlJc w:val="left"/>
      <w:pPr>
        <w:ind w:left="3195" w:hanging="360"/>
      </w:pPr>
      <w:rPr>
        <w:rFonts w:ascii="Symbol" w:eastAsia="Times New Roman" w:hAnsi="Symbol" w:hint="default"/>
      </w:rPr>
    </w:lvl>
    <w:lvl w:ilvl="1" w:tplc="040C0003">
      <w:start w:val="1"/>
      <w:numFmt w:val="bullet"/>
      <w:lvlText w:val="o"/>
      <w:lvlJc w:val="left"/>
      <w:pPr>
        <w:ind w:left="3915" w:hanging="360"/>
      </w:pPr>
      <w:rPr>
        <w:rFonts w:ascii="Courier New" w:hAnsi="Courier New" w:hint="default"/>
      </w:rPr>
    </w:lvl>
    <w:lvl w:ilvl="2" w:tplc="040C0005">
      <w:start w:val="1"/>
      <w:numFmt w:val="bullet"/>
      <w:lvlText w:val=""/>
      <w:lvlJc w:val="left"/>
      <w:pPr>
        <w:ind w:left="4635" w:hanging="360"/>
      </w:pPr>
      <w:rPr>
        <w:rFonts w:ascii="Wingdings" w:hAnsi="Wingdings" w:hint="default"/>
      </w:rPr>
    </w:lvl>
    <w:lvl w:ilvl="3" w:tplc="040C0001">
      <w:start w:val="1"/>
      <w:numFmt w:val="bullet"/>
      <w:lvlText w:val=""/>
      <w:lvlJc w:val="left"/>
      <w:pPr>
        <w:ind w:left="5355" w:hanging="360"/>
      </w:pPr>
      <w:rPr>
        <w:rFonts w:ascii="Symbol" w:hAnsi="Symbol" w:hint="default"/>
      </w:rPr>
    </w:lvl>
    <w:lvl w:ilvl="4" w:tplc="040C0003">
      <w:start w:val="1"/>
      <w:numFmt w:val="bullet"/>
      <w:lvlText w:val="o"/>
      <w:lvlJc w:val="left"/>
      <w:pPr>
        <w:ind w:left="6075" w:hanging="360"/>
      </w:pPr>
      <w:rPr>
        <w:rFonts w:ascii="Courier New" w:hAnsi="Courier New" w:hint="default"/>
      </w:rPr>
    </w:lvl>
    <w:lvl w:ilvl="5" w:tplc="040C0005">
      <w:start w:val="1"/>
      <w:numFmt w:val="bullet"/>
      <w:lvlText w:val=""/>
      <w:lvlJc w:val="left"/>
      <w:pPr>
        <w:ind w:left="6795" w:hanging="360"/>
      </w:pPr>
      <w:rPr>
        <w:rFonts w:ascii="Wingdings" w:hAnsi="Wingdings" w:hint="default"/>
      </w:rPr>
    </w:lvl>
    <w:lvl w:ilvl="6" w:tplc="040C0001">
      <w:start w:val="1"/>
      <w:numFmt w:val="bullet"/>
      <w:lvlText w:val=""/>
      <w:lvlJc w:val="left"/>
      <w:pPr>
        <w:ind w:left="7515" w:hanging="360"/>
      </w:pPr>
      <w:rPr>
        <w:rFonts w:ascii="Symbol" w:hAnsi="Symbol" w:hint="default"/>
      </w:rPr>
    </w:lvl>
    <w:lvl w:ilvl="7" w:tplc="040C0003">
      <w:start w:val="1"/>
      <w:numFmt w:val="bullet"/>
      <w:lvlText w:val="o"/>
      <w:lvlJc w:val="left"/>
      <w:pPr>
        <w:ind w:left="8235" w:hanging="360"/>
      </w:pPr>
      <w:rPr>
        <w:rFonts w:ascii="Courier New" w:hAnsi="Courier New" w:hint="default"/>
      </w:rPr>
    </w:lvl>
    <w:lvl w:ilvl="8" w:tplc="040C0005">
      <w:start w:val="1"/>
      <w:numFmt w:val="bullet"/>
      <w:lvlText w:val=""/>
      <w:lvlJc w:val="left"/>
      <w:pPr>
        <w:ind w:left="8955" w:hanging="360"/>
      </w:pPr>
      <w:rPr>
        <w:rFonts w:ascii="Wingdings" w:hAnsi="Wingdings" w:hint="default"/>
      </w:rPr>
    </w:lvl>
  </w:abstractNum>
  <w:abstractNum w:abstractNumId="3" w15:restartNumberingAfterBreak="0">
    <w:nsid w:val="5D4D2280"/>
    <w:multiLevelType w:val="hybridMultilevel"/>
    <w:tmpl w:val="E9F0583C"/>
    <w:lvl w:ilvl="0" w:tplc="649E7062">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6A3C5D39"/>
    <w:multiLevelType w:val="hybridMultilevel"/>
    <w:tmpl w:val="185CFDC2"/>
    <w:lvl w:ilvl="0" w:tplc="B8BEE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5608E0"/>
    <w:multiLevelType w:val="hybridMultilevel"/>
    <w:tmpl w:val="D51AF686"/>
    <w:lvl w:ilvl="0" w:tplc="2FBA4626">
      <w:start w:val="1"/>
      <w:numFmt w:val="decimal"/>
      <w:lvlText w:val="%1."/>
      <w:lvlJc w:val="left"/>
      <w:pPr>
        <w:tabs>
          <w:tab w:val="num" w:pos="1068"/>
        </w:tabs>
        <w:ind w:left="1068" w:hanging="360"/>
      </w:pPr>
      <w:rPr>
        <w:rFonts w:cs="Times New Roman" w:hint="default"/>
      </w:rPr>
    </w:lvl>
    <w:lvl w:ilvl="1" w:tplc="1BE0E7B4">
      <w:start w:val="1"/>
      <w:numFmt w:val="lowerRoman"/>
      <w:lvlText w:val="%2)"/>
      <w:lvlJc w:val="left"/>
      <w:pPr>
        <w:tabs>
          <w:tab w:val="num" w:pos="2148"/>
        </w:tabs>
        <w:ind w:left="2148" w:hanging="720"/>
      </w:pPr>
      <w:rPr>
        <w:rFonts w:cs="Times New Roman" w:hint="default"/>
      </w:rPr>
    </w:lvl>
    <w:lvl w:ilvl="2" w:tplc="040C001B">
      <w:start w:val="1"/>
      <w:numFmt w:val="lowerRoman"/>
      <w:lvlText w:val="%3."/>
      <w:lvlJc w:val="right"/>
      <w:pPr>
        <w:tabs>
          <w:tab w:val="num" w:pos="2508"/>
        </w:tabs>
        <w:ind w:left="2508" w:hanging="180"/>
      </w:pPr>
      <w:rPr>
        <w:rFonts w:cs="Times New Roman"/>
      </w:rPr>
    </w:lvl>
    <w:lvl w:ilvl="3" w:tplc="040C000F">
      <w:start w:val="1"/>
      <w:numFmt w:val="decimal"/>
      <w:lvlText w:val="%4."/>
      <w:lvlJc w:val="left"/>
      <w:pPr>
        <w:tabs>
          <w:tab w:val="num" w:pos="3228"/>
        </w:tabs>
        <w:ind w:left="3228" w:hanging="360"/>
      </w:pPr>
      <w:rPr>
        <w:rFonts w:cs="Times New Roman"/>
      </w:rPr>
    </w:lvl>
    <w:lvl w:ilvl="4" w:tplc="040C0019">
      <w:start w:val="1"/>
      <w:numFmt w:val="lowerLetter"/>
      <w:lvlText w:val="%5."/>
      <w:lvlJc w:val="left"/>
      <w:pPr>
        <w:tabs>
          <w:tab w:val="num" w:pos="3948"/>
        </w:tabs>
        <w:ind w:left="3948" w:hanging="360"/>
      </w:pPr>
      <w:rPr>
        <w:rFonts w:cs="Times New Roman"/>
      </w:rPr>
    </w:lvl>
    <w:lvl w:ilvl="5" w:tplc="040C001B">
      <w:start w:val="1"/>
      <w:numFmt w:val="lowerRoman"/>
      <w:lvlText w:val="%6."/>
      <w:lvlJc w:val="right"/>
      <w:pPr>
        <w:tabs>
          <w:tab w:val="num" w:pos="4668"/>
        </w:tabs>
        <w:ind w:left="4668" w:hanging="180"/>
      </w:pPr>
      <w:rPr>
        <w:rFonts w:cs="Times New Roman"/>
      </w:rPr>
    </w:lvl>
    <w:lvl w:ilvl="6" w:tplc="040C000F">
      <w:start w:val="1"/>
      <w:numFmt w:val="decimal"/>
      <w:lvlText w:val="%7."/>
      <w:lvlJc w:val="left"/>
      <w:pPr>
        <w:tabs>
          <w:tab w:val="num" w:pos="5388"/>
        </w:tabs>
        <w:ind w:left="5388" w:hanging="360"/>
      </w:pPr>
      <w:rPr>
        <w:rFonts w:cs="Times New Roman"/>
      </w:rPr>
    </w:lvl>
    <w:lvl w:ilvl="7" w:tplc="040C0019">
      <w:start w:val="1"/>
      <w:numFmt w:val="lowerLetter"/>
      <w:lvlText w:val="%8."/>
      <w:lvlJc w:val="left"/>
      <w:pPr>
        <w:tabs>
          <w:tab w:val="num" w:pos="6108"/>
        </w:tabs>
        <w:ind w:left="6108" w:hanging="360"/>
      </w:pPr>
      <w:rPr>
        <w:rFonts w:cs="Times New Roman"/>
      </w:rPr>
    </w:lvl>
    <w:lvl w:ilvl="8" w:tplc="040C001B">
      <w:start w:val="1"/>
      <w:numFmt w:val="lowerRoman"/>
      <w:lvlText w:val="%9."/>
      <w:lvlJc w:val="right"/>
      <w:pPr>
        <w:tabs>
          <w:tab w:val="num" w:pos="6828"/>
        </w:tabs>
        <w:ind w:left="6828" w:hanging="180"/>
      </w:pPr>
      <w:rPr>
        <w:rFonts w:cs="Times New Roman"/>
      </w:rPr>
    </w:lvl>
  </w:abstractNum>
  <w:num w:numId="1">
    <w:abstractNumId w:val="1"/>
  </w:num>
  <w:num w:numId="2">
    <w:abstractNumId w:val="5"/>
  </w:num>
  <w:num w:numId="3">
    <w:abstractNumId w:val="2"/>
  </w:num>
  <w:num w:numId="4">
    <w:abstractNumId w:val="3"/>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49"/>
    <w:rsid w:val="00000E1C"/>
    <w:rsid w:val="00007E73"/>
    <w:rsid w:val="00014868"/>
    <w:rsid w:val="000157CE"/>
    <w:rsid w:val="000174AC"/>
    <w:rsid w:val="000233C8"/>
    <w:rsid w:val="00035FFC"/>
    <w:rsid w:val="0003674C"/>
    <w:rsid w:val="00063CF7"/>
    <w:rsid w:val="000710EE"/>
    <w:rsid w:val="0007295C"/>
    <w:rsid w:val="00073EDA"/>
    <w:rsid w:val="00077740"/>
    <w:rsid w:val="0007774B"/>
    <w:rsid w:val="000936E2"/>
    <w:rsid w:val="000A0BFF"/>
    <w:rsid w:val="000A3360"/>
    <w:rsid w:val="000A39BD"/>
    <w:rsid w:val="000A6D77"/>
    <w:rsid w:val="000D5CB2"/>
    <w:rsid w:val="000F038D"/>
    <w:rsid w:val="000F2E1C"/>
    <w:rsid w:val="001100F6"/>
    <w:rsid w:val="00123E31"/>
    <w:rsid w:val="00124FA6"/>
    <w:rsid w:val="00131669"/>
    <w:rsid w:val="0013498C"/>
    <w:rsid w:val="00134C87"/>
    <w:rsid w:val="00157389"/>
    <w:rsid w:val="00176178"/>
    <w:rsid w:val="00180E70"/>
    <w:rsid w:val="00186C5B"/>
    <w:rsid w:val="00190C0A"/>
    <w:rsid w:val="001948A8"/>
    <w:rsid w:val="0019696D"/>
    <w:rsid w:val="001A202C"/>
    <w:rsid w:val="001A74F3"/>
    <w:rsid w:val="001B04E3"/>
    <w:rsid w:val="001B7697"/>
    <w:rsid w:val="001C0B6D"/>
    <w:rsid w:val="001C722E"/>
    <w:rsid w:val="001E01FF"/>
    <w:rsid w:val="001E2585"/>
    <w:rsid w:val="001F1946"/>
    <w:rsid w:val="001F2018"/>
    <w:rsid w:val="001F54CD"/>
    <w:rsid w:val="00202232"/>
    <w:rsid w:val="00204534"/>
    <w:rsid w:val="00206A04"/>
    <w:rsid w:val="00206E54"/>
    <w:rsid w:val="00215186"/>
    <w:rsid w:val="00223D01"/>
    <w:rsid w:val="00227725"/>
    <w:rsid w:val="0023009E"/>
    <w:rsid w:val="0023621A"/>
    <w:rsid w:val="00241C9A"/>
    <w:rsid w:val="00267C41"/>
    <w:rsid w:val="002709CD"/>
    <w:rsid w:val="00271863"/>
    <w:rsid w:val="002718DD"/>
    <w:rsid w:val="00275CEF"/>
    <w:rsid w:val="00282CDE"/>
    <w:rsid w:val="002843F7"/>
    <w:rsid w:val="00285603"/>
    <w:rsid w:val="002A02FF"/>
    <w:rsid w:val="002A596D"/>
    <w:rsid w:val="002A640D"/>
    <w:rsid w:val="002B0454"/>
    <w:rsid w:val="002B2659"/>
    <w:rsid w:val="002C6C2A"/>
    <w:rsid w:val="002D2175"/>
    <w:rsid w:val="002D23E5"/>
    <w:rsid w:val="002E18A8"/>
    <w:rsid w:val="002F2965"/>
    <w:rsid w:val="002F39D7"/>
    <w:rsid w:val="002F6A13"/>
    <w:rsid w:val="002F6B86"/>
    <w:rsid w:val="00312BEB"/>
    <w:rsid w:val="00314858"/>
    <w:rsid w:val="003170DD"/>
    <w:rsid w:val="0033446E"/>
    <w:rsid w:val="00335E90"/>
    <w:rsid w:val="003573E8"/>
    <w:rsid w:val="00360ADE"/>
    <w:rsid w:val="00367FE7"/>
    <w:rsid w:val="003760A7"/>
    <w:rsid w:val="003824D7"/>
    <w:rsid w:val="00383053"/>
    <w:rsid w:val="0038465D"/>
    <w:rsid w:val="003900BA"/>
    <w:rsid w:val="003A7BD9"/>
    <w:rsid w:val="003B01A3"/>
    <w:rsid w:val="003B0A27"/>
    <w:rsid w:val="003B0C84"/>
    <w:rsid w:val="003C3A70"/>
    <w:rsid w:val="003D07DE"/>
    <w:rsid w:val="003D104B"/>
    <w:rsid w:val="003E41D1"/>
    <w:rsid w:val="003F6E8F"/>
    <w:rsid w:val="00401F4C"/>
    <w:rsid w:val="004055D7"/>
    <w:rsid w:val="00405DEF"/>
    <w:rsid w:val="00413E63"/>
    <w:rsid w:val="00413F6B"/>
    <w:rsid w:val="0041460C"/>
    <w:rsid w:val="00416675"/>
    <w:rsid w:val="00436B11"/>
    <w:rsid w:val="00446F99"/>
    <w:rsid w:val="004525A4"/>
    <w:rsid w:val="004534E1"/>
    <w:rsid w:val="00461C97"/>
    <w:rsid w:val="00474162"/>
    <w:rsid w:val="00475284"/>
    <w:rsid w:val="004754D8"/>
    <w:rsid w:val="00485073"/>
    <w:rsid w:val="00485F99"/>
    <w:rsid w:val="004927DD"/>
    <w:rsid w:val="00492AB4"/>
    <w:rsid w:val="00494439"/>
    <w:rsid w:val="004A1DA8"/>
    <w:rsid w:val="004A2D7C"/>
    <w:rsid w:val="004A4936"/>
    <w:rsid w:val="004B6815"/>
    <w:rsid w:val="004C025B"/>
    <w:rsid w:val="004C09FC"/>
    <w:rsid w:val="004C2D35"/>
    <w:rsid w:val="004D31BD"/>
    <w:rsid w:val="004D5C42"/>
    <w:rsid w:val="004E19B0"/>
    <w:rsid w:val="004E55B5"/>
    <w:rsid w:val="004F71AD"/>
    <w:rsid w:val="00512F8D"/>
    <w:rsid w:val="00514CFC"/>
    <w:rsid w:val="00523773"/>
    <w:rsid w:val="00524218"/>
    <w:rsid w:val="00541F6A"/>
    <w:rsid w:val="00544265"/>
    <w:rsid w:val="00545935"/>
    <w:rsid w:val="00553991"/>
    <w:rsid w:val="00571654"/>
    <w:rsid w:val="005832FC"/>
    <w:rsid w:val="00584014"/>
    <w:rsid w:val="0058538D"/>
    <w:rsid w:val="00586967"/>
    <w:rsid w:val="005907A4"/>
    <w:rsid w:val="005A60FF"/>
    <w:rsid w:val="005A7C0C"/>
    <w:rsid w:val="005D0C3C"/>
    <w:rsid w:val="005D0E3A"/>
    <w:rsid w:val="005D3FB9"/>
    <w:rsid w:val="005E17F3"/>
    <w:rsid w:val="005F22EB"/>
    <w:rsid w:val="005F39B5"/>
    <w:rsid w:val="005F3F94"/>
    <w:rsid w:val="00602732"/>
    <w:rsid w:val="0060425A"/>
    <w:rsid w:val="00614382"/>
    <w:rsid w:val="00623645"/>
    <w:rsid w:val="00623994"/>
    <w:rsid w:val="00623F5E"/>
    <w:rsid w:val="006268B2"/>
    <w:rsid w:val="00630F7A"/>
    <w:rsid w:val="0063532F"/>
    <w:rsid w:val="00642390"/>
    <w:rsid w:val="006441CC"/>
    <w:rsid w:val="00652BA4"/>
    <w:rsid w:val="00657BBB"/>
    <w:rsid w:val="00665B77"/>
    <w:rsid w:val="00666CA3"/>
    <w:rsid w:val="00670B28"/>
    <w:rsid w:val="00671C9E"/>
    <w:rsid w:val="0067488A"/>
    <w:rsid w:val="0067499E"/>
    <w:rsid w:val="006757C9"/>
    <w:rsid w:val="00682069"/>
    <w:rsid w:val="006831F8"/>
    <w:rsid w:val="006842A6"/>
    <w:rsid w:val="006922C8"/>
    <w:rsid w:val="00692F4D"/>
    <w:rsid w:val="006A16B2"/>
    <w:rsid w:val="006B11EB"/>
    <w:rsid w:val="006B4DDC"/>
    <w:rsid w:val="006B5E60"/>
    <w:rsid w:val="006C6F57"/>
    <w:rsid w:val="006D018B"/>
    <w:rsid w:val="0070062F"/>
    <w:rsid w:val="00703C1B"/>
    <w:rsid w:val="007060B3"/>
    <w:rsid w:val="0071115E"/>
    <w:rsid w:val="007226CB"/>
    <w:rsid w:val="00723525"/>
    <w:rsid w:val="0072363B"/>
    <w:rsid w:val="00725BD6"/>
    <w:rsid w:val="00725F6C"/>
    <w:rsid w:val="00732F14"/>
    <w:rsid w:val="007358A8"/>
    <w:rsid w:val="0075069D"/>
    <w:rsid w:val="00754FF7"/>
    <w:rsid w:val="0076701B"/>
    <w:rsid w:val="007760FB"/>
    <w:rsid w:val="007838B3"/>
    <w:rsid w:val="007868B0"/>
    <w:rsid w:val="00796063"/>
    <w:rsid w:val="007A1E8C"/>
    <w:rsid w:val="007A3A4F"/>
    <w:rsid w:val="007A6AF6"/>
    <w:rsid w:val="007B11EA"/>
    <w:rsid w:val="007B1B32"/>
    <w:rsid w:val="007B3F27"/>
    <w:rsid w:val="007C1987"/>
    <w:rsid w:val="007C66B0"/>
    <w:rsid w:val="007E5C0C"/>
    <w:rsid w:val="00811A27"/>
    <w:rsid w:val="00812557"/>
    <w:rsid w:val="00813ECA"/>
    <w:rsid w:val="00815107"/>
    <w:rsid w:val="00817E05"/>
    <w:rsid w:val="008223BC"/>
    <w:rsid w:val="008344B1"/>
    <w:rsid w:val="0083453E"/>
    <w:rsid w:val="00835155"/>
    <w:rsid w:val="0084428B"/>
    <w:rsid w:val="00844E57"/>
    <w:rsid w:val="00853FB6"/>
    <w:rsid w:val="008577A2"/>
    <w:rsid w:val="00863BA1"/>
    <w:rsid w:val="00866A4A"/>
    <w:rsid w:val="0087369C"/>
    <w:rsid w:val="00877DBB"/>
    <w:rsid w:val="00881D59"/>
    <w:rsid w:val="00882270"/>
    <w:rsid w:val="00885E04"/>
    <w:rsid w:val="008A177B"/>
    <w:rsid w:val="008A5C9C"/>
    <w:rsid w:val="008A74ED"/>
    <w:rsid w:val="008B7A58"/>
    <w:rsid w:val="008C1966"/>
    <w:rsid w:val="008C4849"/>
    <w:rsid w:val="008C5E2F"/>
    <w:rsid w:val="008D1402"/>
    <w:rsid w:val="008D2F31"/>
    <w:rsid w:val="008D6F89"/>
    <w:rsid w:val="008E3302"/>
    <w:rsid w:val="008F3ED9"/>
    <w:rsid w:val="008F4E37"/>
    <w:rsid w:val="008F5E4D"/>
    <w:rsid w:val="008F7273"/>
    <w:rsid w:val="008F786F"/>
    <w:rsid w:val="00902891"/>
    <w:rsid w:val="00902D9D"/>
    <w:rsid w:val="00914EE9"/>
    <w:rsid w:val="00920642"/>
    <w:rsid w:val="0093608B"/>
    <w:rsid w:val="009451FE"/>
    <w:rsid w:val="0095242C"/>
    <w:rsid w:val="009650A4"/>
    <w:rsid w:val="00966394"/>
    <w:rsid w:val="00973503"/>
    <w:rsid w:val="00975AF7"/>
    <w:rsid w:val="00983555"/>
    <w:rsid w:val="009B2991"/>
    <w:rsid w:val="009B4D0C"/>
    <w:rsid w:val="009D3B02"/>
    <w:rsid w:val="009E7E52"/>
    <w:rsid w:val="009F1016"/>
    <w:rsid w:val="009F3BDA"/>
    <w:rsid w:val="009F4F6D"/>
    <w:rsid w:val="009F6064"/>
    <w:rsid w:val="00A100BE"/>
    <w:rsid w:val="00A14796"/>
    <w:rsid w:val="00A20171"/>
    <w:rsid w:val="00A3159F"/>
    <w:rsid w:val="00A3368A"/>
    <w:rsid w:val="00A35D99"/>
    <w:rsid w:val="00A3702B"/>
    <w:rsid w:val="00A44416"/>
    <w:rsid w:val="00A53671"/>
    <w:rsid w:val="00A57EE6"/>
    <w:rsid w:val="00A65A01"/>
    <w:rsid w:val="00A67C7C"/>
    <w:rsid w:val="00A70E50"/>
    <w:rsid w:val="00A8238B"/>
    <w:rsid w:val="00A87754"/>
    <w:rsid w:val="00A904DE"/>
    <w:rsid w:val="00A91F5F"/>
    <w:rsid w:val="00AA7C95"/>
    <w:rsid w:val="00AB48A5"/>
    <w:rsid w:val="00AB5F29"/>
    <w:rsid w:val="00AC1205"/>
    <w:rsid w:val="00AC1CF6"/>
    <w:rsid w:val="00AC2B66"/>
    <w:rsid w:val="00AC4913"/>
    <w:rsid w:val="00AD1987"/>
    <w:rsid w:val="00AE316D"/>
    <w:rsid w:val="00AF7F62"/>
    <w:rsid w:val="00B02BD2"/>
    <w:rsid w:val="00B03D98"/>
    <w:rsid w:val="00B06D47"/>
    <w:rsid w:val="00B26110"/>
    <w:rsid w:val="00B36709"/>
    <w:rsid w:val="00B43A8C"/>
    <w:rsid w:val="00B4535B"/>
    <w:rsid w:val="00B463C3"/>
    <w:rsid w:val="00B521F1"/>
    <w:rsid w:val="00B60359"/>
    <w:rsid w:val="00B65318"/>
    <w:rsid w:val="00B838D7"/>
    <w:rsid w:val="00B84243"/>
    <w:rsid w:val="00B9094A"/>
    <w:rsid w:val="00B91A33"/>
    <w:rsid w:val="00B9276D"/>
    <w:rsid w:val="00B967C5"/>
    <w:rsid w:val="00B97D58"/>
    <w:rsid w:val="00BA0693"/>
    <w:rsid w:val="00BA7A59"/>
    <w:rsid w:val="00BB24A7"/>
    <w:rsid w:val="00BC4ADF"/>
    <w:rsid w:val="00BC732B"/>
    <w:rsid w:val="00BD35CB"/>
    <w:rsid w:val="00BE6229"/>
    <w:rsid w:val="00BE68DF"/>
    <w:rsid w:val="00BF1205"/>
    <w:rsid w:val="00C16679"/>
    <w:rsid w:val="00C213C6"/>
    <w:rsid w:val="00C22949"/>
    <w:rsid w:val="00C22E61"/>
    <w:rsid w:val="00C34877"/>
    <w:rsid w:val="00C477BF"/>
    <w:rsid w:val="00C525D4"/>
    <w:rsid w:val="00C53938"/>
    <w:rsid w:val="00C559C1"/>
    <w:rsid w:val="00C57285"/>
    <w:rsid w:val="00C67421"/>
    <w:rsid w:val="00C75262"/>
    <w:rsid w:val="00C75A1D"/>
    <w:rsid w:val="00C76709"/>
    <w:rsid w:val="00C76BC7"/>
    <w:rsid w:val="00C97BDF"/>
    <w:rsid w:val="00CA1FA3"/>
    <w:rsid w:val="00CA3217"/>
    <w:rsid w:val="00CA7883"/>
    <w:rsid w:val="00CB11CB"/>
    <w:rsid w:val="00CB1E54"/>
    <w:rsid w:val="00CB49F7"/>
    <w:rsid w:val="00CD3D58"/>
    <w:rsid w:val="00CD3D5B"/>
    <w:rsid w:val="00CD6ED5"/>
    <w:rsid w:val="00D0395D"/>
    <w:rsid w:val="00D046E8"/>
    <w:rsid w:val="00D0481A"/>
    <w:rsid w:val="00D07353"/>
    <w:rsid w:val="00D07D49"/>
    <w:rsid w:val="00D14834"/>
    <w:rsid w:val="00D2539D"/>
    <w:rsid w:val="00D313B8"/>
    <w:rsid w:val="00D47A9F"/>
    <w:rsid w:val="00D630B9"/>
    <w:rsid w:val="00D663F5"/>
    <w:rsid w:val="00D71677"/>
    <w:rsid w:val="00D73899"/>
    <w:rsid w:val="00D839E5"/>
    <w:rsid w:val="00D87D57"/>
    <w:rsid w:val="00D95E2E"/>
    <w:rsid w:val="00D97627"/>
    <w:rsid w:val="00DA204E"/>
    <w:rsid w:val="00DA40DD"/>
    <w:rsid w:val="00DA7906"/>
    <w:rsid w:val="00DC081C"/>
    <w:rsid w:val="00DC6677"/>
    <w:rsid w:val="00DD01B1"/>
    <w:rsid w:val="00DD1A13"/>
    <w:rsid w:val="00DD3399"/>
    <w:rsid w:val="00DD6601"/>
    <w:rsid w:val="00DE0C06"/>
    <w:rsid w:val="00DF35EF"/>
    <w:rsid w:val="00E06C1D"/>
    <w:rsid w:val="00E13B13"/>
    <w:rsid w:val="00E15C49"/>
    <w:rsid w:val="00E15F71"/>
    <w:rsid w:val="00E165E7"/>
    <w:rsid w:val="00E170BC"/>
    <w:rsid w:val="00E21599"/>
    <w:rsid w:val="00E44315"/>
    <w:rsid w:val="00E63FDF"/>
    <w:rsid w:val="00E71FED"/>
    <w:rsid w:val="00E72BF0"/>
    <w:rsid w:val="00E730D6"/>
    <w:rsid w:val="00E92D05"/>
    <w:rsid w:val="00E95ABA"/>
    <w:rsid w:val="00E963C8"/>
    <w:rsid w:val="00E9648C"/>
    <w:rsid w:val="00E97758"/>
    <w:rsid w:val="00EA006A"/>
    <w:rsid w:val="00EA6505"/>
    <w:rsid w:val="00EB462D"/>
    <w:rsid w:val="00EB51B3"/>
    <w:rsid w:val="00EB56C3"/>
    <w:rsid w:val="00EC1A5A"/>
    <w:rsid w:val="00EC1F72"/>
    <w:rsid w:val="00EC58F3"/>
    <w:rsid w:val="00EC6288"/>
    <w:rsid w:val="00ED6798"/>
    <w:rsid w:val="00EE47F3"/>
    <w:rsid w:val="00EE6C32"/>
    <w:rsid w:val="00EF6475"/>
    <w:rsid w:val="00F00981"/>
    <w:rsid w:val="00F04578"/>
    <w:rsid w:val="00F07313"/>
    <w:rsid w:val="00F1011A"/>
    <w:rsid w:val="00F1398C"/>
    <w:rsid w:val="00F15194"/>
    <w:rsid w:val="00F1763A"/>
    <w:rsid w:val="00F222D0"/>
    <w:rsid w:val="00F22541"/>
    <w:rsid w:val="00F268BD"/>
    <w:rsid w:val="00F27E5F"/>
    <w:rsid w:val="00F4408D"/>
    <w:rsid w:val="00F465AD"/>
    <w:rsid w:val="00F669BE"/>
    <w:rsid w:val="00F7062F"/>
    <w:rsid w:val="00F74B38"/>
    <w:rsid w:val="00F74F73"/>
    <w:rsid w:val="00F80E70"/>
    <w:rsid w:val="00F865C3"/>
    <w:rsid w:val="00FA1D30"/>
    <w:rsid w:val="00FD335A"/>
    <w:rsid w:val="00FD44C7"/>
    <w:rsid w:val="00FD5846"/>
    <w:rsid w:val="00FD7DC6"/>
    <w:rsid w:val="00FE380A"/>
    <w:rsid w:val="00FE4096"/>
    <w:rsid w:val="00FE64B7"/>
    <w:rsid w:val="00FF2E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BE79EB"/>
  <w15:docId w15:val="{D46BE1B6-A79C-4ECD-93D3-4C7A39D5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E1C"/>
    <w:pPr>
      <w:spacing w:line="360" w:lineRule="auto"/>
      <w:ind w:firstLine="709"/>
      <w:jc w:val="both"/>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C1966"/>
    <w:pPr>
      <w:tabs>
        <w:tab w:val="center" w:pos="4536"/>
        <w:tab w:val="right" w:pos="9072"/>
      </w:tabs>
    </w:pPr>
  </w:style>
  <w:style w:type="paragraph" w:styleId="Pieddepage">
    <w:name w:val="footer"/>
    <w:basedOn w:val="Normal"/>
    <w:link w:val="PieddepageCar"/>
    <w:uiPriority w:val="99"/>
    <w:rsid w:val="008C1966"/>
    <w:pPr>
      <w:tabs>
        <w:tab w:val="center" w:pos="4536"/>
        <w:tab w:val="right" w:pos="9072"/>
      </w:tabs>
    </w:pPr>
    <w:rPr>
      <w:lang w:val="x-none" w:eastAsia="x-none"/>
    </w:rPr>
  </w:style>
  <w:style w:type="paragraph" w:customStyle="1" w:styleId="droit">
    <w:name w:val="droit"/>
    <w:basedOn w:val="Normal"/>
    <w:rsid w:val="008C1966"/>
    <w:pPr>
      <w:jc w:val="right"/>
    </w:pPr>
    <w:rPr>
      <w:noProof/>
    </w:rPr>
  </w:style>
  <w:style w:type="paragraph" w:styleId="Explorateurdedocuments">
    <w:name w:val="Document Map"/>
    <w:basedOn w:val="Normal"/>
    <w:semiHidden/>
    <w:rsid w:val="008C1966"/>
    <w:pPr>
      <w:shd w:val="clear" w:color="auto" w:fill="000080"/>
    </w:pPr>
    <w:rPr>
      <w:rFonts w:ascii="Tahoma" w:hAnsi="Tahoma"/>
    </w:rPr>
  </w:style>
  <w:style w:type="paragraph" w:customStyle="1" w:styleId="Style1">
    <w:name w:val="Style1"/>
    <w:basedOn w:val="Normal"/>
    <w:rsid w:val="008C1966"/>
    <w:pPr>
      <w:ind w:left="567" w:right="567"/>
      <w:jc w:val="center"/>
    </w:pPr>
    <w:rPr>
      <w:rFonts w:ascii="PenguinLight" w:hAnsi="PenguinLight"/>
      <w:b/>
      <w:spacing w:val="20"/>
      <w:kern w:val="2"/>
      <w:sz w:val="32"/>
    </w:rPr>
  </w:style>
  <w:style w:type="paragraph" w:customStyle="1" w:styleId="Style2">
    <w:name w:val="Style2"/>
    <w:basedOn w:val="Normal"/>
    <w:rsid w:val="008C1966"/>
    <w:pPr>
      <w:jc w:val="center"/>
    </w:pPr>
    <w:rPr>
      <w:b/>
      <w:kern w:val="2"/>
    </w:rPr>
  </w:style>
  <w:style w:type="paragraph" w:customStyle="1" w:styleId="Style3">
    <w:name w:val="Style3"/>
    <w:basedOn w:val="En-tte"/>
    <w:rsid w:val="008C1966"/>
    <w:pPr>
      <w:tabs>
        <w:tab w:val="clear" w:pos="4536"/>
        <w:tab w:val="clear" w:pos="9072"/>
      </w:tabs>
    </w:pPr>
  </w:style>
  <w:style w:type="character" w:styleId="Lienhypertexte">
    <w:name w:val="Hyperlink"/>
    <w:rsid w:val="008C1966"/>
    <w:rPr>
      <w:color w:val="0000FF"/>
      <w:u w:val="single"/>
    </w:rPr>
  </w:style>
  <w:style w:type="character" w:styleId="Lienhypertextesuivivisit">
    <w:name w:val="FollowedHyperlink"/>
    <w:rsid w:val="008C1966"/>
    <w:rPr>
      <w:color w:val="800080"/>
      <w:u w:val="single"/>
    </w:rPr>
  </w:style>
  <w:style w:type="character" w:styleId="Numrodepage">
    <w:name w:val="page number"/>
    <w:rsid w:val="008C1966"/>
    <w:rPr>
      <w:rFonts w:cs="Times New Roman"/>
    </w:rPr>
  </w:style>
  <w:style w:type="paragraph" w:styleId="Retraitcorpsdetexte">
    <w:name w:val="Body Text Indent"/>
    <w:basedOn w:val="Normal"/>
    <w:rsid w:val="008C1966"/>
    <w:pPr>
      <w:ind w:firstLine="708"/>
    </w:pPr>
  </w:style>
  <w:style w:type="paragraph" w:styleId="Corpsdetexte">
    <w:name w:val="Body Text"/>
    <w:basedOn w:val="Normal"/>
    <w:rsid w:val="008C1966"/>
    <w:pPr>
      <w:ind w:right="4309" w:firstLine="0"/>
    </w:pPr>
  </w:style>
  <w:style w:type="paragraph" w:styleId="Titre">
    <w:name w:val="Title"/>
    <w:basedOn w:val="Normal"/>
    <w:qFormat/>
    <w:rsid w:val="008C1966"/>
    <w:pPr>
      <w:spacing w:line="240" w:lineRule="auto"/>
      <w:jc w:val="center"/>
    </w:pPr>
    <w:rPr>
      <w:b/>
      <w:bCs/>
      <w:szCs w:val="24"/>
      <w:u w:val="single"/>
    </w:rPr>
  </w:style>
  <w:style w:type="paragraph" w:styleId="Corpsdetexte2">
    <w:name w:val="Body Text 2"/>
    <w:basedOn w:val="Normal"/>
    <w:rsid w:val="008C1966"/>
    <w:pPr>
      <w:spacing w:line="360" w:lineRule="atLeast"/>
      <w:ind w:firstLine="0"/>
    </w:pPr>
  </w:style>
  <w:style w:type="paragraph" w:styleId="Corpsdetexte3">
    <w:name w:val="Body Text 3"/>
    <w:basedOn w:val="Normal"/>
    <w:rsid w:val="008C1966"/>
    <w:pPr>
      <w:spacing w:line="240" w:lineRule="auto"/>
      <w:ind w:firstLine="0"/>
      <w:jc w:val="center"/>
    </w:pPr>
    <w:rPr>
      <w:b/>
      <w:sz w:val="28"/>
    </w:rPr>
  </w:style>
  <w:style w:type="paragraph" w:styleId="Retraitcorpsdetexte2">
    <w:name w:val="Body Text Indent 2"/>
    <w:basedOn w:val="Normal"/>
    <w:rsid w:val="008C1966"/>
    <w:pPr>
      <w:spacing w:line="360" w:lineRule="atLeast"/>
    </w:pPr>
  </w:style>
  <w:style w:type="paragraph" w:customStyle="1" w:styleId="Nomdudestinataire">
    <w:name w:val="Nom du destinataire"/>
    <w:basedOn w:val="Normal"/>
    <w:rsid w:val="008C1966"/>
    <w:pPr>
      <w:spacing w:line="240" w:lineRule="auto"/>
      <w:ind w:firstLine="0"/>
    </w:pPr>
  </w:style>
  <w:style w:type="paragraph" w:styleId="Salutations">
    <w:name w:val="Salutation"/>
    <w:basedOn w:val="Normal"/>
    <w:next w:val="Normal"/>
    <w:rsid w:val="008C1966"/>
    <w:pPr>
      <w:spacing w:line="240" w:lineRule="auto"/>
      <w:ind w:firstLine="0"/>
    </w:pPr>
  </w:style>
  <w:style w:type="paragraph" w:styleId="Textedebulles">
    <w:name w:val="Balloon Text"/>
    <w:basedOn w:val="Normal"/>
    <w:link w:val="TextedebullesCar"/>
    <w:semiHidden/>
    <w:rsid w:val="00F222D0"/>
    <w:pPr>
      <w:spacing w:line="240" w:lineRule="auto"/>
    </w:pPr>
    <w:rPr>
      <w:rFonts w:ascii="Tahoma" w:hAnsi="Tahoma"/>
      <w:sz w:val="16"/>
      <w:szCs w:val="16"/>
      <w:lang w:val="x-none" w:eastAsia="x-none"/>
    </w:rPr>
  </w:style>
  <w:style w:type="character" w:customStyle="1" w:styleId="TextedebullesCar">
    <w:name w:val="Texte de bulles Car"/>
    <w:link w:val="Textedebulles"/>
    <w:semiHidden/>
    <w:locked/>
    <w:rsid w:val="00F222D0"/>
    <w:rPr>
      <w:rFonts w:ascii="Tahoma" w:hAnsi="Tahoma" w:cs="Tahoma"/>
      <w:sz w:val="16"/>
      <w:szCs w:val="16"/>
    </w:rPr>
  </w:style>
  <w:style w:type="character" w:styleId="Marquedecommentaire">
    <w:name w:val="annotation reference"/>
    <w:semiHidden/>
    <w:rsid w:val="00223D01"/>
    <w:rPr>
      <w:rFonts w:cs="Times New Roman"/>
      <w:sz w:val="16"/>
      <w:szCs w:val="16"/>
    </w:rPr>
  </w:style>
  <w:style w:type="paragraph" w:styleId="Commentaire">
    <w:name w:val="annotation text"/>
    <w:basedOn w:val="Normal"/>
    <w:link w:val="CommentaireCar"/>
    <w:uiPriority w:val="99"/>
    <w:rsid w:val="00223D01"/>
    <w:pPr>
      <w:spacing w:line="240" w:lineRule="auto"/>
    </w:pPr>
    <w:rPr>
      <w:sz w:val="20"/>
      <w:lang w:val="x-none" w:eastAsia="x-none"/>
    </w:rPr>
  </w:style>
  <w:style w:type="character" w:customStyle="1" w:styleId="CommentaireCar">
    <w:name w:val="Commentaire Car"/>
    <w:link w:val="Commentaire"/>
    <w:locked/>
    <w:rsid w:val="00223D01"/>
    <w:rPr>
      <w:rFonts w:ascii="Arial" w:hAnsi="Arial" w:cs="Times New Roman"/>
    </w:rPr>
  </w:style>
  <w:style w:type="paragraph" w:styleId="Objetducommentaire">
    <w:name w:val="annotation subject"/>
    <w:basedOn w:val="Commentaire"/>
    <w:next w:val="Commentaire"/>
    <w:link w:val="ObjetducommentaireCar"/>
    <w:semiHidden/>
    <w:rsid w:val="00223D01"/>
    <w:rPr>
      <w:b/>
      <w:bCs/>
    </w:rPr>
  </w:style>
  <w:style w:type="character" w:customStyle="1" w:styleId="ObjetducommentaireCar">
    <w:name w:val="Objet du commentaire Car"/>
    <w:link w:val="Objetducommentaire"/>
    <w:semiHidden/>
    <w:locked/>
    <w:rsid w:val="00223D01"/>
    <w:rPr>
      <w:rFonts w:ascii="Arial" w:hAnsi="Arial" w:cs="Times New Roman"/>
      <w:b/>
      <w:bCs/>
    </w:rPr>
  </w:style>
  <w:style w:type="character" w:customStyle="1" w:styleId="PieddepageCar">
    <w:name w:val="Pied de page Car"/>
    <w:link w:val="Pieddepage"/>
    <w:uiPriority w:val="99"/>
    <w:locked/>
    <w:rsid w:val="000A39BD"/>
    <w:rPr>
      <w:rFonts w:ascii="Arial" w:hAnsi="Arial" w:cs="Times New Roman"/>
      <w:sz w:val="24"/>
    </w:rPr>
  </w:style>
  <w:style w:type="paragraph" w:styleId="Notedebasdepage">
    <w:name w:val="footnote text"/>
    <w:basedOn w:val="Normal"/>
    <w:link w:val="NotedebasdepageCar"/>
    <w:semiHidden/>
    <w:rsid w:val="00360ADE"/>
    <w:pPr>
      <w:spacing w:line="240" w:lineRule="auto"/>
    </w:pPr>
    <w:rPr>
      <w:sz w:val="20"/>
      <w:lang w:val="x-none" w:eastAsia="x-none"/>
    </w:rPr>
  </w:style>
  <w:style w:type="character" w:customStyle="1" w:styleId="NotedebasdepageCar">
    <w:name w:val="Note de bas de page Car"/>
    <w:link w:val="Notedebasdepage"/>
    <w:semiHidden/>
    <w:locked/>
    <w:rsid w:val="00360ADE"/>
    <w:rPr>
      <w:rFonts w:ascii="Arial" w:hAnsi="Arial" w:cs="Times New Roman"/>
    </w:rPr>
  </w:style>
  <w:style w:type="character" w:styleId="Appelnotedebasdep">
    <w:name w:val="footnote reference"/>
    <w:semiHidden/>
    <w:rsid w:val="00360ADE"/>
    <w:rPr>
      <w:rFonts w:cs="Times New Roman"/>
      <w:vertAlign w:val="superscript"/>
    </w:rPr>
  </w:style>
  <w:style w:type="paragraph" w:customStyle="1" w:styleId="Paragraphedeliste1">
    <w:name w:val="Paragraphe de liste1"/>
    <w:basedOn w:val="Normal"/>
    <w:rsid w:val="00190C0A"/>
    <w:pPr>
      <w:ind w:left="720"/>
    </w:pPr>
  </w:style>
  <w:style w:type="table" w:styleId="Grilledutableau">
    <w:name w:val="Table Grid"/>
    <w:basedOn w:val="TableauNormal"/>
    <w:locked/>
    <w:rsid w:val="007C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CD3D58"/>
    <w:rPr>
      <w:sz w:val="20"/>
      <w:lang w:val="x-none" w:eastAsia="x-none"/>
    </w:rPr>
  </w:style>
  <w:style w:type="character" w:customStyle="1" w:styleId="NotedefinCar">
    <w:name w:val="Note de fin Car"/>
    <w:link w:val="Notedefin"/>
    <w:rsid w:val="00CD3D58"/>
    <w:rPr>
      <w:rFonts w:ascii="Arial" w:hAnsi="Arial"/>
    </w:rPr>
  </w:style>
  <w:style w:type="character" w:styleId="Appeldenotedefin">
    <w:name w:val="endnote reference"/>
    <w:rsid w:val="00CD3D58"/>
    <w:rPr>
      <w:vertAlign w:val="superscript"/>
    </w:rPr>
  </w:style>
  <w:style w:type="paragraph" w:styleId="Paragraphedeliste">
    <w:name w:val="List Paragraph"/>
    <w:basedOn w:val="Normal"/>
    <w:uiPriority w:val="34"/>
    <w:qFormat/>
    <w:rsid w:val="00275CEF"/>
    <w:pPr>
      <w:ind w:left="720"/>
      <w:contextualSpacing/>
    </w:pPr>
  </w:style>
  <w:style w:type="character" w:customStyle="1" w:styleId="Mentionnonrsolue1">
    <w:name w:val="Mention non résolue1"/>
    <w:basedOn w:val="Policepardfaut"/>
    <w:uiPriority w:val="99"/>
    <w:semiHidden/>
    <w:unhideWhenUsed/>
    <w:rsid w:val="00E44315"/>
    <w:rPr>
      <w:color w:val="605E5C"/>
      <w:shd w:val="clear" w:color="auto" w:fill="E1DFDD"/>
    </w:rPr>
  </w:style>
  <w:style w:type="paragraph" w:styleId="NormalWeb">
    <w:name w:val="Normal (Web)"/>
    <w:basedOn w:val="Normal"/>
    <w:uiPriority w:val="99"/>
    <w:semiHidden/>
    <w:unhideWhenUsed/>
    <w:rsid w:val="00D95E2E"/>
    <w:pPr>
      <w:spacing w:before="100" w:beforeAutospacing="1" w:after="100" w:afterAutospacing="1" w:line="240" w:lineRule="auto"/>
      <w:ind w:firstLine="0"/>
      <w:jc w:val="left"/>
    </w:pPr>
    <w:rPr>
      <w:rFonts w:ascii="Times New Roman" w:hAnsi="Times New Roman"/>
      <w:szCs w:val="24"/>
    </w:rPr>
  </w:style>
  <w:style w:type="character" w:customStyle="1" w:styleId="lrzxr">
    <w:name w:val="lrzxr"/>
    <w:basedOn w:val="Policepardfaut"/>
    <w:rsid w:val="009E7E52"/>
  </w:style>
  <w:style w:type="paragraph" w:styleId="Rvision">
    <w:name w:val="Revision"/>
    <w:hidden/>
    <w:uiPriority w:val="99"/>
    <w:semiHidden/>
    <w:rsid w:val="00A8238B"/>
    <w:rPr>
      <w:rFonts w:ascii="Arial" w:hAnsi="Arial"/>
      <w:sz w:val="24"/>
    </w:rPr>
  </w:style>
  <w:style w:type="character" w:customStyle="1" w:styleId="Mentionnonrsolue2">
    <w:name w:val="Mention non résolue2"/>
    <w:basedOn w:val="Policepardfaut"/>
    <w:uiPriority w:val="99"/>
    <w:semiHidden/>
    <w:unhideWhenUsed/>
    <w:rsid w:val="00384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6142">
      <w:bodyDiv w:val="1"/>
      <w:marLeft w:val="0"/>
      <w:marRight w:val="0"/>
      <w:marTop w:val="0"/>
      <w:marBottom w:val="0"/>
      <w:divBdr>
        <w:top w:val="none" w:sz="0" w:space="0" w:color="auto"/>
        <w:left w:val="none" w:sz="0" w:space="0" w:color="auto"/>
        <w:bottom w:val="none" w:sz="0" w:space="0" w:color="auto"/>
        <w:right w:val="none" w:sz="0" w:space="0" w:color="auto"/>
      </w:divBdr>
      <w:divsChild>
        <w:div w:id="1020471712">
          <w:marLeft w:val="0"/>
          <w:marRight w:val="0"/>
          <w:marTop w:val="0"/>
          <w:marBottom w:val="0"/>
          <w:divBdr>
            <w:top w:val="none" w:sz="0" w:space="0" w:color="auto"/>
            <w:left w:val="none" w:sz="0" w:space="0" w:color="auto"/>
            <w:bottom w:val="none" w:sz="0" w:space="0" w:color="auto"/>
            <w:right w:val="none" w:sz="0" w:space="0" w:color="auto"/>
          </w:divBdr>
        </w:div>
      </w:divsChild>
    </w:div>
    <w:div w:id="364209398">
      <w:bodyDiv w:val="1"/>
      <w:marLeft w:val="0"/>
      <w:marRight w:val="0"/>
      <w:marTop w:val="0"/>
      <w:marBottom w:val="0"/>
      <w:divBdr>
        <w:top w:val="none" w:sz="0" w:space="0" w:color="auto"/>
        <w:left w:val="none" w:sz="0" w:space="0" w:color="auto"/>
        <w:bottom w:val="none" w:sz="0" w:space="0" w:color="auto"/>
        <w:right w:val="none" w:sz="0" w:space="0" w:color="auto"/>
      </w:divBdr>
      <w:divsChild>
        <w:div w:id="1289435294">
          <w:marLeft w:val="0"/>
          <w:marRight w:val="0"/>
          <w:marTop w:val="0"/>
          <w:marBottom w:val="0"/>
          <w:divBdr>
            <w:top w:val="none" w:sz="0" w:space="0" w:color="auto"/>
            <w:left w:val="none" w:sz="0" w:space="0" w:color="auto"/>
            <w:bottom w:val="none" w:sz="0" w:space="0" w:color="auto"/>
            <w:right w:val="none" w:sz="0" w:space="0" w:color="auto"/>
          </w:divBdr>
        </w:div>
      </w:divsChild>
    </w:div>
    <w:div w:id="493688916">
      <w:bodyDiv w:val="1"/>
      <w:marLeft w:val="0"/>
      <w:marRight w:val="0"/>
      <w:marTop w:val="0"/>
      <w:marBottom w:val="0"/>
      <w:divBdr>
        <w:top w:val="none" w:sz="0" w:space="0" w:color="auto"/>
        <w:left w:val="none" w:sz="0" w:space="0" w:color="auto"/>
        <w:bottom w:val="none" w:sz="0" w:space="0" w:color="auto"/>
        <w:right w:val="none" w:sz="0" w:space="0" w:color="auto"/>
      </w:divBdr>
    </w:div>
    <w:div w:id="866331480">
      <w:bodyDiv w:val="1"/>
      <w:marLeft w:val="0"/>
      <w:marRight w:val="0"/>
      <w:marTop w:val="0"/>
      <w:marBottom w:val="0"/>
      <w:divBdr>
        <w:top w:val="none" w:sz="0" w:space="0" w:color="auto"/>
        <w:left w:val="none" w:sz="0" w:space="0" w:color="auto"/>
        <w:bottom w:val="none" w:sz="0" w:space="0" w:color="auto"/>
        <w:right w:val="none" w:sz="0" w:space="0" w:color="auto"/>
      </w:divBdr>
    </w:div>
    <w:div w:id="871647847">
      <w:bodyDiv w:val="1"/>
      <w:marLeft w:val="0"/>
      <w:marRight w:val="0"/>
      <w:marTop w:val="0"/>
      <w:marBottom w:val="0"/>
      <w:divBdr>
        <w:top w:val="none" w:sz="0" w:space="0" w:color="auto"/>
        <w:left w:val="none" w:sz="0" w:space="0" w:color="auto"/>
        <w:bottom w:val="none" w:sz="0" w:space="0" w:color="auto"/>
        <w:right w:val="none" w:sz="0" w:space="0" w:color="auto"/>
      </w:divBdr>
    </w:div>
    <w:div w:id="913319936">
      <w:bodyDiv w:val="1"/>
      <w:marLeft w:val="0"/>
      <w:marRight w:val="0"/>
      <w:marTop w:val="0"/>
      <w:marBottom w:val="0"/>
      <w:divBdr>
        <w:top w:val="none" w:sz="0" w:space="0" w:color="auto"/>
        <w:left w:val="none" w:sz="0" w:space="0" w:color="auto"/>
        <w:bottom w:val="none" w:sz="0" w:space="0" w:color="auto"/>
        <w:right w:val="none" w:sz="0" w:space="0" w:color="auto"/>
      </w:divBdr>
    </w:div>
    <w:div w:id="926888966">
      <w:bodyDiv w:val="1"/>
      <w:marLeft w:val="0"/>
      <w:marRight w:val="0"/>
      <w:marTop w:val="0"/>
      <w:marBottom w:val="0"/>
      <w:divBdr>
        <w:top w:val="none" w:sz="0" w:space="0" w:color="auto"/>
        <w:left w:val="none" w:sz="0" w:space="0" w:color="auto"/>
        <w:bottom w:val="none" w:sz="0" w:space="0" w:color="auto"/>
        <w:right w:val="none" w:sz="0" w:space="0" w:color="auto"/>
      </w:divBdr>
    </w:div>
    <w:div w:id="1120801518">
      <w:bodyDiv w:val="1"/>
      <w:marLeft w:val="0"/>
      <w:marRight w:val="0"/>
      <w:marTop w:val="0"/>
      <w:marBottom w:val="0"/>
      <w:divBdr>
        <w:top w:val="none" w:sz="0" w:space="0" w:color="auto"/>
        <w:left w:val="none" w:sz="0" w:space="0" w:color="auto"/>
        <w:bottom w:val="none" w:sz="0" w:space="0" w:color="auto"/>
        <w:right w:val="none" w:sz="0" w:space="0" w:color="auto"/>
      </w:divBdr>
    </w:div>
    <w:div w:id="1204555663">
      <w:bodyDiv w:val="1"/>
      <w:marLeft w:val="0"/>
      <w:marRight w:val="0"/>
      <w:marTop w:val="0"/>
      <w:marBottom w:val="0"/>
      <w:divBdr>
        <w:top w:val="none" w:sz="0" w:space="0" w:color="auto"/>
        <w:left w:val="none" w:sz="0" w:space="0" w:color="auto"/>
        <w:bottom w:val="none" w:sz="0" w:space="0" w:color="auto"/>
        <w:right w:val="none" w:sz="0" w:space="0" w:color="auto"/>
      </w:divBdr>
    </w:div>
    <w:div w:id="1269923762">
      <w:bodyDiv w:val="1"/>
      <w:marLeft w:val="0"/>
      <w:marRight w:val="0"/>
      <w:marTop w:val="0"/>
      <w:marBottom w:val="0"/>
      <w:divBdr>
        <w:top w:val="none" w:sz="0" w:space="0" w:color="auto"/>
        <w:left w:val="none" w:sz="0" w:space="0" w:color="auto"/>
        <w:bottom w:val="none" w:sz="0" w:space="0" w:color="auto"/>
        <w:right w:val="none" w:sz="0" w:space="0" w:color="auto"/>
      </w:divBdr>
    </w:div>
    <w:div w:id="1556237911">
      <w:bodyDiv w:val="1"/>
      <w:marLeft w:val="0"/>
      <w:marRight w:val="0"/>
      <w:marTop w:val="0"/>
      <w:marBottom w:val="0"/>
      <w:divBdr>
        <w:top w:val="none" w:sz="0" w:space="0" w:color="auto"/>
        <w:left w:val="none" w:sz="0" w:space="0" w:color="auto"/>
        <w:bottom w:val="none" w:sz="0" w:space="0" w:color="auto"/>
        <w:right w:val="none" w:sz="0" w:space="0" w:color="auto"/>
      </w:divBdr>
    </w:div>
    <w:div w:id="1639258360">
      <w:bodyDiv w:val="1"/>
      <w:marLeft w:val="0"/>
      <w:marRight w:val="0"/>
      <w:marTop w:val="0"/>
      <w:marBottom w:val="0"/>
      <w:divBdr>
        <w:top w:val="none" w:sz="0" w:space="0" w:color="auto"/>
        <w:left w:val="none" w:sz="0" w:space="0" w:color="auto"/>
        <w:bottom w:val="none" w:sz="0" w:space="0" w:color="auto"/>
        <w:right w:val="none" w:sz="0" w:space="0" w:color="auto"/>
      </w:divBdr>
      <w:divsChild>
        <w:div w:id="1068653253">
          <w:marLeft w:val="480"/>
          <w:marRight w:val="0"/>
          <w:marTop w:val="0"/>
          <w:marBottom w:val="0"/>
          <w:divBdr>
            <w:top w:val="none" w:sz="0" w:space="0" w:color="auto"/>
            <w:left w:val="none" w:sz="0" w:space="0" w:color="auto"/>
            <w:bottom w:val="none" w:sz="0" w:space="0" w:color="auto"/>
            <w:right w:val="none" w:sz="0" w:space="0" w:color="auto"/>
          </w:divBdr>
          <w:divsChild>
            <w:div w:id="12440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CA8FB49D7313E429DAB26D37D5AA09B" ma:contentTypeVersion="4" ma:contentTypeDescription="Crée un document." ma:contentTypeScope="" ma:versionID="79b683d8dd663fd0b19f79a9272e51a8">
  <xsd:schema xmlns:xsd="http://www.w3.org/2001/XMLSchema" xmlns:xs="http://www.w3.org/2001/XMLSchema" xmlns:p="http://schemas.microsoft.com/office/2006/metadata/properties" xmlns:ns2="03764b46-9163-48ab-af91-884bdd1458ed" xmlns:ns3="9d239d3d-1df1-4f98-82e0-b6cfad053d35" targetNamespace="http://schemas.microsoft.com/office/2006/metadata/properties" ma:root="true" ma:fieldsID="08ce45198988765918d963f3aac7e8f6" ns2:_="" ns3:_="">
    <xsd:import namespace="03764b46-9163-48ab-af91-884bdd1458ed"/>
    <xsd:import namespace="9d239d3d-1df1-4f98-82e0-b6cfad053d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64b46-9163-48ab-af91-884bdd145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39d3d-1df1-4f98-82e0-b6cfad053d3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E2B23-106B-4554-A63C-976CAA2AC349}">
  <ds:schemaRefs>
    <ds:schemaRef ds:uri="http://schemas.openxmlformats.org/officeDocument/2006/bibliography"/>
  </ds:schemaRefs>
</ds:datastoreItem>
</file>

<file path=customXml/itemProps2.xml><?xml version="1.0" encoding="utf-8"?>
<ds:datastoreItem xmlns:ds="http://schemas.openxmlformats.org/officeDocument/2006/customXml" ds:itemID="{12C75445-5A75-4BB5-8357-3CBC957369D0}"/>
</file>

<file path=customXml/itemProps3.xml><?xml version="1.0" encoding="utf-8"?>
<ds:datastoreItem xmlns:ds="http://schemas.openxmlformats.org/officeDocument/2006/customXml" ds:itemID="{0DAFF7C8-B289-43E3-B687-875C9394B2AD}"/>
</file>

<file path=customXml/itemProps4.xml><?xml version="1.0" encoding="utf-8"?>
<ds:datastoreItem xmlns:ds="http://schemas.openxmlformats.org/officeDocument/2006/customXml" ds:itemID="{19DDC15D-E7A4-4ADA-A9A6-DE3D0B3923AA}"/>
</file>

<file path=docProps/app.xml><?xml version="1.0" encoding="utf-8"?>
<Properties xmlns="http://schemas.openxmlformats.org/officeDocument/2006/extended-properties" xmlns:vt="http://schemas.openxmlformats.org/officeDocument/2006/docPropsVTypes">
  <Template>Normal.dotm</Template>
  <TotalTime>29</TotalTime>
  <Pages>5</Pages>
  <Words>1649</Words>
  <Characters>9071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A l’attention de M</vt:lpstr>
    </vt:vector>
  </TitlesOfParts>
  <Company>C.R.B.P.O.</Company>
  <LinksUpToDate>false</LinksUpToDate>
  <CharactersWithSpaces>10699</CharactersWithSpaces>
  <SharedDoc>false</SharedDoc>
  <HLinks>
    <vt:vector size="6" baseType="variant">
      <vt:variant>
        <vt:i4>6160466</vt:i4>
      </vt:variant>
      <vt:variant>
        <vt:i4>0</vt:i4>
      </vt:variant>
      <vt:variant>
        <vt:i4>0</vt:i4>
      </vt:variant>
      <vt:variant>
        <vt:i4>5</vt:i4>
      </vt:variant>
      <vt:variant>
        <vt:lpwstr>https://crbpo.mnhn.fr/spip.php?article194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Dehorter Olivier</dc:creator>
  <cp:keywords/>
  <dc:description/>
  <cp:lastModifiedBy>Olivier DEHORTER</cp:lastModifiedBy>
  <cp:revision>8</cp:revision>
  <cp:lastPrinted>2003-06-19T11:43:00Z</cp:lastPrinted>
  <dcterms:created xsi:type="dcterms:W3CDTF">2022-10-25T09:01:00Z</dcterms:created>
  <dcterms:modified xsi:type="dcterms:W3CDTF">2023-01-16T13:50:00Z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0x0101008CA8FB49D7313E429DAB26D37D5AA09B</vt:lpwstr>
  </property>
  <property fmtid="{D5CDD505-2E9C-101B-9397-08002B2CF9AE}" pid="3" name="Order">
    <vt:r8>40200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